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1F2D" w14:textId="77777777" w:rsidR="00376383" w:rsidRPr="0083203E" w:rsidRDefault="00376383" w:rsidP="002B6C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cstheme="minorHAnsi"/>
          <w:b/>
          <w:bCs/>
          <w:sz w:val="24"/>
          <w:szCs w:val="24"/>
        </w:rPr>
      </w:pPr>
    </w:p>
    <w:p w14:paraId="1D1F1016" w14:textId="37E22DB1" w:rsidR="002B6C4F" w:rsidRPr="0083203E" w:rsidRDefault="00C81F39" w:rsidP="0082553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  <w:r w:rsidRPr="0083203E">
        <w:rPr>
          <w:rFonts w:asciiTheme="minorHAnsi" w:hAnsiTheme="minorHAnsi" w:cstheme="minorHAnsi"/>
          <w:b/>
          <w:bCs/>
        </w:rPr>
        <w:t>Job descriptions:</w:t>
      </w:r>
      <w:r w:rsidR="006805AE" w:rsidRPr="0083203E">
        <w:rPr>
          <w:rFonts w:asciiTheme="minorHAnsi" w:hAnsiTheme="minorHAnsi" w:cstheme="minorHAnsi"/>
          <w:b/>
          <w:bCs/>
        </w:rPr>
        <w:tab/>
      </w:r>
      <w:r w:rsidR="00825535" w:rsidRPr="0083203E">
        <w:rPr>
          <w:rStyle w:val="normaltextrun"/>
          <w:rFonts w:asciiTheme="minorHAnsi" w:hAnsiTheme="minorHAnsi" w:cstheme="minorHAnsi"/>
          <w:b/>
          <w:bCs/>
          <w:color w:val="000000"/>
        </w:rPr>
        <w:t>Co-ordinator </w:t>
      </w:r>
      <w:r w:rsidR="00825535" w:rsidRPr="0083203E">
        <w:rPr>
          <w:rStyle w:val="eop"/>
          <w:rFonts w:asciiTheme="minorHAnsi" w:hAnsiTheme="minorHAnsi" w:cstheme="minorHAnsi"/>
          <w:b/>
          <w:bCs/>
          <w:color w:val="000000"/>
        </w:rPr>
        <w:t xml:space="preserve">for </w:t>
      </w:r>
      <w:r w:rsidR="009428AC">
        <w:rPr>
          <w:rStyle w:val="eop"/>
          <w:rFonts w:asciiTheme="minorHAnsi" w:hAnsiTheme="minorHAnsi" w:cstheme="minorHAnsi"/>
          <w:b/>
          <w:bCs/>
          <w:color w:val="000000"/>
        </w:rPr>
        <w:t>Dr</w:t>
      </w:r>
      <w:r w:rsidR="003C7C39">
        <w:rPr>
          <w:rStyle w:val="eop"/>
          <w:rFonts w:asciiTheme="minorHAnsi" w:hAnsiTheme="minorHAnsi" w:cstheme="minorHAnsi"/>
          <w:b/>
          <w:bCs/>
          <w:color w:val="000000"/>
        </w:rPr>
        <w:t xml:space="preserve">op-In </w:t>
      </w:r>
      <w:r w:rsidR="00FA5A53">
        <w:rPr>
          <w:rStyle w:val="eop"/>
          <w:rFonts w:asciiTheme="minorHAnsi" w:hAnsiTheme="minorHAnsi" w:cstheme="minorHAnsi"/>
          <w:b/>
          <w:bCs/>
          <w:color w:val="000000"/>
        </w:rPr>
        <w:t>Centre</w:t>
      </w:r>
    </w:p>
    <w:p w14:paraId="6F5D72F3" w14:textId="77777777" w:rsidR="00825535" w:rsidRPr="0083203E" w:rsidRDefault="00825535" w:rsidP="008255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65D2B809" w14:textId="77777777" w:rsidR="00825535" w:rsidRPr="0083203E" w:rsidRDefault="007E6CE9" w:rsidP="008255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83203E">
        <w:rPr>
          <w:rFonts w:asciiTheme="minorHAnsi" w:hAnsiTheme="minorHAnsi" w:cstheme="minorHAnsi"/>
          <w:b/>
          <w:bCs/>
        </w:rPr>
        <w:t>Reporting to:</w:t>
      </w:r>
      <w:r w:rsidR="006805AE" w:rsidRPr="0083203E">
        <w:rPr>
          <w:rStyle w:val="apple-tab-span"/>
          <w:rFonts w:asciiTheme="minorHAnsi" w:hAnsiTheme="minorHAnsi" w:cstheme="minorHAnsi"/>
          <w:b/>
          <w:bCs/>
        </w:rPr>
        <w:tab/>
      </w:r>
      <w:r w:rsidR="005C67C4" w:rsidRPr="0083203E">
        <w:rPr>
          <w:rStyle w:val="apple-tab-span"/>
          <w:rFonts w:asciiTheme="minorHAnsi" w:hAnsiTheme="minorHAnsi" w:cstheme="minorHAnsi"/>
          <w:b/>
          <w:bCs/>
        </w:rPr>
        <w:tab/>
      </w:r>
      <w:r w:rsidR="00825535" w:rsidRPr="0083203E">
        <w:rPr>
          <w:rStyle w:val="normaltextrun"/>
          <w:rFonts w:asciiTheme="minorHAnsi" w:hAnsiTheme="minorHAnsi" w:cstheme="minorHAnsi"/>
          <w:b/>
          <w:bCs/>
          <w:color w:val="000000"/>
        </w:rPr>
        <w:t>Peer Support Manager</w:t>
      </w:r>
      <w:r w:rsidR="00825535" w:rsidRPr="0083203E">
        <w:rPr>
          <w:rStyle w:val="eop"/>
          <w:rFonts w:asciiTheme="minorHAnsi" w:hAnsiTheme="minorHAnsi" w:cstheme="minorHAnsi"/>
          <w:b/>
          <w:bCs/>
          <w:color w:val="000000"/>
        </w:rPr>
        <w:t> </w:t>
      </w:r>
    </w:p>
    <w:p w14:paraId="5FEB27BB" w14:textId="77777777" w:rsidR="00825535" w:rsidRPr="0083203E" w:rsidRDefault="00825535" w:rsidP="008255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83203E">
        <w:rPr>
          <w:rStyle w:val="eop"/>
          <w:rFonts w:asciiTheme="minorHAnsi" w:hAnsiTheme="minorHAnsi" w:cstheme="minorHAnsi"/>
          <w:b/>
          <w:bCs/>
          <w:color w:val="000000"/>
        </w:rPr>
        <w:t> </w:t>
      </w:r>
    </w:p>
    <w:p w14:paraId="5B601171" w14:textId="2902E252" w:rsidR="00825535" w:rsidRPr="0083203E" w:rsidRDefault="00825535" w:rsidP="008255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83203E">
        <w:rPr>
          <w:rStyle w:val="normaltextrun"/>
          <w:rFonts w:asciiTheme="minorHAnsi" w:hAnsiTheme="minorHAnsi" w:cstheme="minorHAnsi"/>
          <w:b/>
          <w:bCs/>
          <w:color w:val="000000"/>
        </w:rPr>
        <w:t>Hours: </w:t>
      </w:r>
      <w:r w:rsidRPr="0083203E">
        <w:rPr>
          <w:rStyle w:val="normaltextrun"/>
          <w:rFonts w:asciiTheme="minorHAnsi" w:hAnsiTheme="minorHAnsi" w:cstheme="minorHAnsi"/>
          <w:b/>
          <w:bCs/>
          <w:color w:val="000000"/>
        </w:rPr>
        <w:tab/>
      </w:r>
      <w:r w:rsidRPr="0083203E">
        <w:rPr>
          <w:rStyle w:val="normaltextrun"/>
          <w:rFonts w:asciiTheme="minorHAnsi" w:hAnsiTheme="minorHAnsi" w:cstheme="minorHAnsi"/>
          <w:b/>
          <w:bCs/>
          <w:color w:val="000000"/>
        </w:rPr>
        <w:tab/>
      </w:r>
      <w:r w:rsidRPr="0083203E">
        <w:rPr>
          <w:rStyle w:val="normaltextrun"/>
          <w:rFonts w:asciiTheme="minorHAnsi" w:hAnsiTheme="minorHAnsi" w:cstheme="minorHAnsi"/>
          <w:b/>
          <w:bCs/>
          <w:color w:val="000000"/>
        </w:rPr>
        <w:tab/>
      </w:r>
      <w:r w:rsidR="0024050D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25 </w:t>
      </w:r>
      <w:r w:rsidRPr="0083203E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hours per week </w:t>
      </w:r>
    </w:p>
    <w:p w14:paraId="6366F4A0" w14:textId="4B071988" w:rsidR="007E6CE9" w:rsidRPr="00B40697" w:rsidRDefault="00825535" w:rsidP="00B406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83203E">
        <w:rPr>
          <w:rStyle w:val="eop"/>
          <w:rFonts w:asciiTheme="minorHAnsi" w:hAnsiTheme="minorHAnsi" w:cstheme="minorHAnsi"/>
          <w:b/>
          <w:bCs/>
          <w:color w:val="000000"/>
        </w:rPr>
        <w:t> </w:t>
      </w:r>
    </w:p>
    <w:p w14:paraId="0A43B998" w14:textId="7A99FBDC" w:rsidR="000F698B" w:rsidRPr="0083203E" w:rsidRDefault="007E6CE9" w:rsidP="007E6CE9">
      <w:pPr>
        <w:pStyle w:val="NormalWeb"/>
        <w:spacing w:before="119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3203E">
        <w:rPr>
          <w:rFonts w:asciiTheme="minorHAnsi" w:hAnsiTheme="minorHAnsi" w:cstheme="minorHAnsi"/>
          <w:b/>
          <w:bCs/>
          <w:color w:val="000000"/>
        </w:rPr>
        <w:t>Job purposes</w:t>
      </w:r>
      <w:r w:rsidR="0072443A" w:rsidRPr="0083203E">
        <w:rPr>
          <w:rFonts w:asciiTheme="minorHAnsi" w:hAnsiTheme="minorHAnsi" w:cstheme="minorHAnsi"/>
          <w:b/>
          <w:bCs/>
          <w:color w:val="000000"/>
        </w:rPr>
        <w:t>:</w:t>
      </w:r>
    </w:p>
    <w:p w14:paraId="52DD2AFF" w14:textId="7FD86AE0" w:rsidR="001163FA" w:rsidRPr="00CB124F" w:rsidRDefault="00BC45C1" w:rsidP="00CB124F">
      <w:pPr>
        <w:pStyle w:val="BodyText"/>
        <w:spacing w:before="123"/>
        <w:ind w:left="100" w:right="472" w:firstLine="0"/>
        <w:rPr>
          <w:rFonts w:asciiTheme="minorHAnsi" w:hAnsiTheme="minorHAnsi" w:cstheme="minorHAnsi"/>
        </w:rPr>
      </w:pPr>
      <w:r w:rsidRPr="00CB124F">
        <w:rPr>
          <w:rFonts w:asciiTheme="minorHAnsi" w:hAnsiTheme="minorHAnsi" w:cstheme="minorHAnsi"/>
        </w:rPr>
        <w:t>To embed and further develop</w:t>
      </w:r>
      <w:r w:rsidR="00CB124F" w:rsidRPr="00CB124F">
        <w:rPr>
          <w:rFonts w:asciiTheme="minorHAnsi" w:hAnsiTheme="minorHAnsi" w:cstheme="minorHAnsi"/>
        </w:rPr>
        <w:t xml:space="preserve"> a</w:t>
      </w:r>
      <w:r w:rsidRPr="00CB124F">
        <w:rPr>
          <w:rFonts w:asciiTheme="minorHAnsi" w:hAnsiTheme="minorHAnsi" w:cstheme="minorHAnsi"/>
        </w:rPr>
        <w:t xml:space="preserve"> </w:t>
      </w:r>
      <w:r w:rsidR="00AB2ECA">
        <w:rPr>
          <w:rFonts w:asciiTheme="minorHAnsi" w:hAnsiTheme="minorHAnsi" w:cstheme="minorHAnsi"/>
        </w:rPr>
        <w:t>Drop-In Centre service</w:t>
      </w:r>
      <w:r w:rsidR="00790037" w:rsidRPr="00CB124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with support from the </w:t>
      </w:r>
      <w:r w:rsidR="00AB2EC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Adult </w:t>
      </w:r>
      <w:r w:rsidR="00790037" w:rsidRPr="00CB124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Support Manager. The post holder will need to have a good understanding of the complex needs of </w:t>
      </w:r>
      <w:r w:rsidR="004C39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the community</w:t>
      </w:r>
      <w:r w:rsidR="00790037" w:rsidRPr="00CB124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and will be expected to contribute to the development and delivery of a range of peer support sessions and activities</w:t>
      </w:r>
      <w:r w:rsidR="004C39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at Drop-In Centre</w:t>
      </w:r>
      <w:r w:rsidR="001163FA" w:rsidRPr="00CB124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as well as</w:t>
      </w:r>
      <w:r w:rsidR="001163FA" w:rsidRPr="00CB124F">
        <w:rPr>
          <w:rFonts w:asciiTheme="minorHAnsi" w:hAnsiTheme="minorHAnsi" w:cstheme="minorHAnsi"/>
        </w:rPr>
        <w:t xml:space="preserve"> share and use your lived experience in an appropriate way, to offer understanding, </w:t>
      </w:r>
      <w:r w:rsidR="0053630A" w:rsidRPr="00CB124F">
        <w:rPr>
          <w:rFonts w:asciiTheme="minorHAnsi" w:hAnsiTheme="minorHAnsi" w:cstheme="minorHAnsi"/>
        </w:rPr>
        <w:t>support,</w:t>
      </w:r>
      <w:r w:rsidR="001163FA" w:rsidRPr="00CB124F">
        <w:rPr>
          <w:rFonts w:asciiTheme="minorHAnsi" w:hAnsiTheme="minorHAnsi" w:cstheme="minorHAnsi"/>
        </w:rPr>
        <w:t xml:space="preserve"> and hope to service users. </w:t>
      </w:r>
    </w:p>
    <w:p w14:paraId="35CD923D" w14:textId="54B9215C" w:rsidR="00790037" w:rsidRPr="00CB124F" w:rsidRDefault="00790037" w:rsidP="0079003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CB124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5EDFB433" w14:textId="1ECAF034" w:rsidR="007E6CE9" w:rsidRPr="0083203E" w:rsidRDefault="006805AE" w:rsidP="007E6CE9">
      <w:pPr>
        <w:pStyle w:val="NormalWeb"/>
        <w:spacing w:before="119" w:beforeAutospacing="0" w:after="0" w:afterAutospacing="0"/>
        <w:rPr>
          <w:rFonts w:asciiTheme="minorHAnsi" w:hAnsiTheme="minorHAnsi" w:cstheme="minorHAnsi"/>
          <w:b/>
          <w:bCs/>
        </w:rPr>
      </w:pPr>
      <w:r w:rsidRPr="0083203E">
        <w:rPr>
          <w:rFonts w:asciiTheme="minorHAnsi" w:hAnsiTheme="minorHAnsi" w:cstheme="minorHAnsi"/>
          <w:b/>
          <w:bCs/>
        </w:rPr>
        <w:t>Job specific outcomes</w:t>
      </w:r>
    </w:p>
    <w:p w14:paraId="6A6DCAD6" w14:textId="77777777" w:rsidR="005C67C4" w:rsidRPr="0083203E" w:rsidRDefault="005C67C4" w:rsidP="00AB2ECA">
      <w:pPr>
        <w:pStyle w:val="NormalWeb"/>
        <w:spacing w:before="119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14F98A5D" w14:textId="1E46B9AD" w:rsidR="007A73C4" w:rsidRPr="00D91829" w:rsidRDefault="007A73C4" w:rsidP="00AB2ECA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D91829">
        <w:rPr>
          <w:sz w:val="24"/>
          <w:szCs w:val="24"/>
        </w:rPr>
        <w:t xml:space="preserve">Create and maintain an inclusive and welcoming environment that takes account of its primary function to welcome people with mental health </w:t>
      </w:r>
      <w:r w:rsidR="004042E6" w:rsidRPr="00D91829">
        <w:rPr>
          <w:sz w:val="24"/>
          <w:szCs w:val="24"/>
        </w:rPr>
        <w:t>difficulties.</w:t>
      </w:r>
      <w:r w:rsidRPr="00D91829">
        <w:rPr>
          <w:sz w:val="24"/>
          <w:szCs w:val="24"/>
        </w:rPr>
        <w:t xml:space="preserve"> </w:t>
      </w:r>
    </w:p>
    <w:p w14:paraId="218C8441" w14:textId="26BA65D7" w:rsidR="00926460" w:rsidRPr="00D91829" w:rsidRDefault="00926460" w:rsidP="00AB2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08B909D8" w14:textId="1859BCF8" w:rsidR="00926460" w:rsidRPr="00D91829" w:rsidRDefault="00926460" w:rsidP="00AB2ECA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D91829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Act as the primary point of contact for</w:t>
      </w:r>
      <w:r w:rsidR="004042E6" w:rsidRPr="00D91829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formal visits of government or other key stakeholders, who will promote the Drop-In Centre, as well </w:t>
      </w:r>
      <w:r w:rsidR="00D91829" w:rsidRPr="00D91829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as peer</w:t>
      </w:r>
      <w:r w:rsidRPr="00D91829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support volunteers </w:t>
      </w:r>
      <w:r w:rsidR="004042E6" w:rsidRPr="00D91829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and </w:t>
      </w:r>
      <w:r w:rsidRPr="00D91829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support them to deal effectively with situations that arise during peer support sessions. </w:t>
      </w:r>
      <w:r w:rsidRPr="00D91829">
        <w:rPr>
          <w:rStyle w:val="eop"/>
          <w:rFonts w:asciiTheme="minorHAnsi" w:hAnsiTheme="minorHAnsi" w:cstheme="minorHAnsi"/>
          <w:color w:val="000000"/>
        </w:rPr>
        <w:t> </w:t>
      </w:r>
      <w:r w:rsidR="005236D0" w:rsidRPr="00D91829">
        <w:rPr>
          <w:rStyle w:val="eop"/>
          <w:rFonts w:asciiTheme="minorHAnsi" w:hAnsiTheme="minorHAnsi" w:cstheme="minorHAnsi"/>
          <w:color w:val="000000"/>
        </w:rPr>
        <w:t>(</w:t>
      </w:r>
      <w:r w:rsidR="00D91829" w:rsidRPr="00D91829">
        <w:rPr>
          <w:rStyle w:val="eop"/>
          <w:rFonts w:asciiTheme="minorHAnsi" w:hAnsiTheme="minorHAnsi" w:cstheme="minorHAnsi"/>
          <w:color w:val="000000"/>
        </w:rPr>
        <w:t>Average</w:t>
      </w:r>
      <w:r w:rsidR="005236D0" w:rsidRPr="00D91829">
        <w:rPr>
          <w:rStyle w:val="eop"/>
          <w:rFonts w:asciiTheme="minorHAnsi" w:hAnsiTheme="minorHAnsi" w:cstheme="minorHAnsi"/>
          <w:color w:val="000000"/>
        </w:rPr>
        <w:t xml:space="preserve"> two </w:t>
      </w:r>
      <w:r w:rsidR="00EC7D81" w:rsidRPr="00D91829">
        <w:rPr>
          <w:rStyle w:val="eop"/>
          <w:rFonts w:asciiTheme="minorHAnsi" w:hAnsiTheme="minorHAnsi" w:cstheme="minorHAnsi"/>
          <w:color w:val="000000"/>
        </w:rPr>
        <w:t>hours</w:t>
      </w:r>
      <w:r w:rsidR="005236D0" w:rsidRPr="00D91829">
        <w:rPr>
          <w:rStyle w:val="eop"/>
          <w:rFonts w:asciiTheme="minorHAnsi" w:hAnsiTheme="minorHAnsi" w:cstheme="minorHAnsi"/>
          <w:color w:val="000000"/>
        </w:rPr>
        <w:t xml:space="preserve"> peer support per week)</w:t>
      </w:r>
    </w:p>
    <w:p w14:paraId="1C7149B4" w14:textId="77777777" w:rsidR="00926460" w:rsidRPr="00D91829" w:rsidRDefault="00926460" w:rsidP="00AB2ECA">
      <w:pPr>
        <w:pStyle w:val="ListParagraph"/>
        <w:jc w:val="both"/>
        <w:rPr>
          <w:rStyle w:val="eop"/>
          <w:rFonts w:cstheme="minorHAnsi"/>
          <w:color w:val="000000"/>
          <w:sz w:val="24"/>
          <w:szCs w:val="24"/>
        </w:rPr>
      </w:pPr>
    </w:p>
    <w:p w14:paraId="412547E5" w14:textId="6F89F5C4" w:rsidR="00926460" w:rsidRPr="00D91829" w:rsidRDefault="00D91829" w:rsidP="00AB2ECA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91829">
        <w:rPr>
          <w:rStyle w:val="normaltextrun"/>
          <w:rFonts w:asciiTheme="minorHAnsi" w:hAnsiTheme="minorHAnsi" w:cstheme="minorHAnsi"/>
          <w:color w:val="000000"/>
        </w:rPr>
        <w:t>Develop</w:t>
      </w:r>
      <w:r w:rsidR="00DC1A53" w:rsidRPr="00D91829">
        <w:rPr>
          <w:rStyle w:val="normaltextrun"/>
          <w:rFonts w:asciiTheme="minorHAnsi" w:hAnsiTheme="minorHAnsi" w:cstheme="minorHAnsi"/>
          <w:color w:val="000000"/>
        </w:rPr>
        <w:t xml:space="preserve"> a set of guidelines that support the people running the Drop-In Centre to be able to use th</w:t>
      </w:r>
      <w:r w:rsidRPr="00D91829">
        <w:rPr>
          <w:rStyle w:val="normaltextrun"/>
          <w:rFonts w:asciiTheme="minorHAnsi" w:hAnsiTheme="minorHAnsi" w:cstheme="minorHAnsi"/>
          <w:color w:val="000000"/>
        </w:rPr>
        <w:t>eir good judgement to manage the unexpected or incident that fall out of our remit.</w:t>
      </w:r>
    </w:p>
    <w:p w14:paraId="091241C1" w14:textId="19244A61" w:rsidR="00926460" w:rsidRPr="00D91829" w:rsidRDefault="00926460" w:rsidP="00AB2EC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3E76B43F" w14:textId="414DA7D6" w:rsidR="00E51B25" w:rsidRPr="0083203E" w:rsidRDefault="00E51B25" w:rsidP="00AB2ECA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91829">
        <w:rPr>
          <w:rFonts w:asciiTheme="minorHAnsi" w:hAnsiTheme="minorHAnsi" w:cstheme="minorHAnsi"/>
        </w:rPr>
        <w:t xml:space="preserve">Contribute to the ongoing development of the service and to best practice; </w:t>
      </w:r>
      <w:r w:rsidR="00A24242">
        <w:rPr>
          <w:rFonts w:asciiTheme="minorHAnsi" w:hAnsiTheme="minorHAnsi" w:cstheme="minorHAnsi"/>
        </w:rPr>
        <w:t xml:space="preserve">engage service users in the participation group </w:t>
      </w:r>
      <w:r w:rsidR="00B1709E">
        <w:rPr>
          <w:rFonts w:asciiTheme="minorHAnsi" w:hAnsiTheme="minorHAnsi" w:cstheme="minorHAnsi"/>
        </w:rPr>
        <w:t xml:space="preserve">(Speak your Mind) </w:t>
      </w:r>
      <w:r w:rsidRPr="00D91829">
        <w:rPr>
          <w:rFonts w:asciiTheme="minorHAnsi" w:hAnsiTheme="minorHAnsi" w:cstheme="minorHAnsi"/>
        </w:rPr>
        <w:t>, to</w:t>
      </w:r>
      <w:r w:rsidRPr="0083203E">
        <w:rPr>
          <w:rFonts w:asciiTheme="minorHAnsi" w:hAnsiTheme="minorHAnsi" w:cstheme="minorHAnsi"/>
        </w:rPr>
        <w:t xml:space="preserve"> improve service user experiences and outcomes</w:t>
      </w:r>
      <w:r w:rsidR="00C046AA">
        <w:rPr>
          <w:rFonts w:asciiTheme="minorHAnsi" w:hAnsiTheme="minorHAnsi" w:cstheme="minorHAnsi"/>
        </w:rPr>
        <w:t xml:space="preserve">, including </w:t>
      </w:r>
      <w:r w:rsidR="00E52198">
        <w:rPr>
          <w:rFonts w:asciiTheme="minorHAnsi" w:hAnsiTheme="minorHAnsi" w:cstheme="minorHAnsi"/>
        </w:rPr>
        <w:t>weekend and evening activities</w:t>
      </w:r>
      <w:r w:rsidR="009915B7">
        <w:rPr>
          <w:rFonts w:asciiTheme="minorHAnsi" w:hAnsiTheme="minorHAnsi" w:cstheme="minorHAnsi"/>
        </w:rPr>
        <w:t>.</w:t>
      </w:r>
    </w:p>
    <w:p w14:paraId="6E7AB3F2" w14:textId="77777777" w:rsidR="00E51B25" w:rsidRPr="009915B7" w:rsidRDefault="00E51B25" w:rsidP="009915B7">
      <w:pPr>
        <w:rPr>
          <w:rFonts w:cstheme="minorHAnsi"/>
          <w:sz w:val="24"/>
          <w:szCs w:val="24"/>
        </w:rPr>
      </w:pPr>
    </w:p>
    <w:p w14:paraId="7456348F" w14:textId="7099EF96" w:rsidR="00E51B25" w:rsidRDefault="00E51B25" w:rsidP="00E51B25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83203E">
        <w:rPr>
          <w:rStyle w:val="normaltextrun"/>
          <w:rFonts w:asciiTheme="minorHAnsi" w:hAnsiTheme="minorHAnsi" w:cstheme="minorHAnsi"/>
          <w:color w:val="000000"/>
        </w:rPr>
        <w:t>Assist with the recruitment, induction,</w:t>
      </w:r>
      <w:r w:rsidR="00272D78">
        <w:rPr>
          <w:rStyle w:val="normaltextrun"/>
          <w:rFonts w:asciiTheme="minorHAnsi" w:hAnsiTheme="minorHAnsi" w:cstheme="minorHAnsi"/>
          <w:color w:val="000000"/>
        </w:rPr>
        <w:t xml:space="preserve"> and when required</w:t>
      </w:r>
      <w:r w:rsidR="009B1188">
        <w:rPr>
          <w:rStyle w:val="normaltextrun"/>
          <w:rFonts w:asciiTheme="minorHAnsi" w:hAnsiTheme="minorHAnsi" w:cstheme="minorHAnsi"/>
          <w:color w:val="000000"/>
        </w:rPr>
        <w:t xml:space="preserve"> provide training</w:t>
      </w:r>
      <w:r w:rsidRPr="0083203E">
        <w:rPr>
          <w:rStyle w:val="normaltextrun"/>
          <w:rFonts w:asciiTheme="minorHAnsi" w:hAnsiTheme="minorHAnsi" w:cstheme="minorHAnsi"/>
          <w:color w:val="000000"/>
        </w:rPr>
        <w:t xml:space="preserve"> and support of people with experience of mental illness in their roles and peer support volunteers. </w:t>
      </w:r>
      <w:r w:rsidRPr="0083203E">
        <w:rPr>
          <w:rStyle w:val="eop"/>
          <w:rFonts w:asciiTheme="minorHAnsi" w:hAnsiTheme="minorHAnsi" w:cstheme="minorHAnsi"/>
          <w:color w:val="000000"/>
        </w:rPr>
        <w:t> </w:t>
      </w:r>
    </w:p>
    <w:p w14:paraId="16042AA0" w14:textId="77777777" w:rsidR="00C57A5C" w:rsidRDefault="00C57A5C" w:rsidP="00C57A5C">
      <w:pPr>
        <w:pStyle w:val="ListParagraph"/>
        <w:rPr>
          <w:rFonts w:cstheme="minorHAnsi"/>
          <w:color w:val="000000"/>
        </w:rPr>
      </w:pPr>
    </w:p>
    <w:p w14:paraId="21D1496E" w14:textId="77777777" w:rsidR="00B1709E" w:rsidRDefault="00B1709E" w:rsidP="00B1709E">
      <w:pPr>
        <w:pStyle w:val="ListParagraph"/>
        <w:rPr>
          <w:rStyle w:val="eop"/>
          <w:rFonts w:cstheme="minorHAnsi"/>
        </w:rPr>
      </w:pPr>
    </w:p>
    <w:p w14:paraId="74FABD5A" w14:textId="77777777" w:rsidR="00B1709E" w:rsidRPr="0083203E" w:rsidRDefault="00B1709E" w:rsidP="00B1709E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Coordinate and deliver informal training for volunteers at the Drop-In Centre</w:t>
      </w:r>
    </w:p>
    <w:p w14:paraId="5C893005" w14:textId="4CC38E75" w:rsidR="00C57A5C" w:rsidRDefault="00C57A5C" w:rsidP="00B1709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Coordinate timetable for new recruits and </w:t>
      </w:r>
      <w:r w:rsidR="00D5040C">
        <w:rPr>
          <w:rFonts w:asciiTheme="minorHAnsi" w:hAnsiTheme="minorHAnsi" w:cstheme="minorHAnsi"/>
          <w:color w:val="000000"/>
        </w:rPr>
        <w:t>activities</w:t>
      </w:r>
      <w:r>
        <w:rPr>
          <w:rFonts w:asciiTheme="minorHAnsi" w:hAnsiTheme="minorHAnsi" w:cstheme="minorHAnsi"/>
          <w:color w:val="000000"/>
        </w:rPr>
        <w:t xml:space="preserve">, as well as </w:t>
      </w:r>
      <w:r w:rsidR="00D5040C">
        <w:rPr>
          <w:rFonts w:asciiTheme="minorHAnsi" w:hAnsiTheme="minorHAnsi" w:cstheme="minorHAnsi"/>
          <w:color w:val="000000"/>
        </w:rPr>
        <w:t>manage</w:t>
      </w:r>
      <w:r w:rsidR="00197370">
        <w:rPr>
          <w:rFonts w:asciiTheme="minorHAnsi" w:hAnsiTheme="minorHAnsi" w:cstheme="minorHAnsi"/>
          <w:color w:val="000000"/>
        </w:rPr>
        <w:t xml:space="preserve"> rota ensuring Mind Jersey employees and volunteers </w:t>
      </w:r>
      <w:r w:rsidR="00D5040C">
        <w:rPr>
          <w:rFonts w:asciiTheme="minorHAnsi" w:hAnsiTheme="minorHAnsi" w:cstheme="minorHAnsi"/>
          <w:color w:val="000000"/>
        </w:rPr>
        <w:t xml:space="preserve">always cover. </w:t>
      </w:r>
    </w:p>
    <w:p w14:paraId="0EE21BB7" w14:textId="77777777" w:rsidR="009C0CE1" w:rsidRDefault="009C0CE1" w:rsidP="009C0CE1">
      <w:pPr>
        <w:pStyle w:val="ListParagraph"/>
        <w:rPr>
          <w:rFonts w:cstheme="minorHAnsi"/>
          <w:color w:val="000000"/>
        </w:rPr>
      </w:pPr>
    </w:p>
    <w:p w14:paraId="053CF726" w14:textId="3A52673F" w:rsidR="009C0CE1" w:rsidRPr="0083203E" w:rsidRDefault="009C0CE1" w:rsidP="00E51B25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Liaise with local supermarkets to </w:t>
      </w:r>
      <w:r w:rsidR="00A26B95">
        <w:rPr>
          <w:rFonts w:asciiTheme="minorHAnsi" w:hAnsiTheme="minorHAnsi" w:cstheme="minorHAnsi"/>
          <w:color w:val="000000"/>
        </w:rPr>
        <w:t xml:space="preserve">develop ongoing support </w:t>
      </w:r>
      <w:r w:rsidR="00CA4706">
        <w:rPr>
          <w:rFonts w:asciiTheme="minorHAnsi" w:hAnsiTheme="minorHAnsi" w:cstheme="minorHAnsi"/>
          <w:color w:val="000000"/>
        </w:rPr>
        <w:t xml:space="preserve">with resources, </w:t>
      </w:r>
      <w:r w:rsidR="009915B7">
        <w:rPr>
          <w:rFonts w:asciiTheme="minorHAnsi" w:hAnsiTheme="minorHAnsi" w:cstheme="minorHAnsi"/>
          <w:color w:val="000000"/>
        </w:rPr>
        <w:t>preferably</w:t>
      </w:r>
      <w:r w:rsidR="00CA4706">
        <w:rPr>
          <w:rFonts w:asciiTheme="minorHAnsi" w:hAnsiTheme="minorHAnsi" w:cstheme="minorHAnsi"/>
          <w:color w:val="000000"/>
        </w:rPr>
        <w:t xml:space="preserve"> donated to Mind Jersey, when not applicable purchase items as per agreed budget</w:t>
      </w:r>
      <w:r w:rsidR="001D6DB1">
        <w:rPr>
          <w:rFonts w:asciiTheme="minorHAnsi" w:hAnsiTheme="minorHAnsi" w:cstheme="minorHAnsi"/>
          <w:color w:val="000000"/>
        </w:rPr>
        <w:t xml:space="preserve">. </w:t>
      </w:r>
    </w:p>
    <w:p w14:paraId="14933591" w14:textId="3F82846B" w:rsidR="00E51B25" w:rsidRPr="0083203E" w:rsidRDefault="00E51B25" w:rsidP="00E51B2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73E62CDD" w14:textId="0AC7389D" w:rsidR="00E51B25" w:rsidRDefault="00E51B25" w:rsidP="00E51B25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3203E">
        <w:rPr>
          <w:rStyle w:val="normaltextrun"/>
          <w:rFonts w:asciiTheme="minorHAnsi" w:hAnsiTheme="minorHAnsi" w:cstheme="minorHAnsi"/>
          <w:lang w:val="en-US"/>
        </w:rPr>
        <w:t>Access and respond to incoming emails and messages</w:t>
      </w:r>
      <w:r w:rsidR="00566E93">
        <w:rPr>
          <w:rStyle w:val="normaltextrun"/>
          <w:rFonts w:asciiTheme="minorHAnsi" w:hAnsiTheme="minorHAnsi" w:cstheme="minorHAnsi"/>
          <w:lang w:val="en-US"/>
        </w:rPr>
        <w:t xml:space="preserve"> regarding Drop-In Centre.</w:t>
      </w:r>
      <w:r w:rsidRPr="0083203E">
        <w:rPr>
          <w:rStyle w:val="normaltextrun"/>
          <w:rFonts w:asciiTheme="minorHAnsi" w:hAnsiTheme="minorHAnsi" w:cstheme="minorHAnsi"/>
          <w:lang w:val="en-US"/>
        </w:rPr>
        <w:t xml:space="preserve"> Where appropriate, and in accordance with established procedures, introduce potential peers to a peer support </w:t>
      </w:r>
      <w:r w:rsidR="00F142C6" w:rsidRPr="0083203E">
        <w:rPr>
          <w:rStyle w:val="normaltextrun"/>
          <w:rFonts w:asciiTheme="minorHAnsi" w:hAnsiTheme="minorHAnsi" w:cstheme="minorHAnsi"/>
          <w:lang w:val="en-US"/>
        </w:rPr>
        <w:t>worker</w:t>
      </w:r>
      <w:r w:rsidRPr="0083203E">
        <w:rPr>
          <w:rStyle w:val="normaltextrun"/>
          <w:rFonts w:asciiTheme="minorHAnsi" w:hAnsiTheme="minorHAnsi" w:cstheme="minorHAnsi"/>
          <w:lang w:val="en-US"/>
        </w:rPr>
        <w:t>. </w:t>
      </w:r>
      <w:r w:rsidRPr="0083203E">
        <w:rPr>
          <w:rStyle w:val="eop"/>
          <w:rFonts w:asciiTheme="minorHAnsi" w:hAnsiTheme="minorHAnsi" w:cstheme="minorHAnsi"/>
        </w:rPr>
        <w:t> </w:t>
      </w:r>
    </w:p>
    <w:p w14:paraId="60540A3A" w14:textId="77777777" w:rsidR="00E51B25" w:rsidRPr="0083203E" w:rsidRDefault="00E51B25" w:rsidP="00E51B2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268FE2E" w14:textId="30E54C00" w:rsidR="007C3A76" w:rsidRDefault="00E51B25" w:rsidP="00B1709E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83203E">
        <w:rPr>
          <w:rStyle w:val="normaltextrun"/>
          <w:rFonts w:asciiTheme="minorHAnsi" w:hAnsiTheme="minorHAnsi" w:cstheme="minorHAnsi"/>
          <w:color w:val="000000"/>
        </w:rPr>
        <w:t>Monitor and evaluate the work and impact of the service using appropriate performance indicators, outcome measures and evaluation tools</w:t>
      </w:r>
      <w:r w:rsidR="00A26161">
        <w:rPr>
          <w:rStyle w:val="normaltextrun"/>
          <w:rFonts w:asciiTheme="minorHAnsi" w:hAnsiTheme="minorHAnsi" w:cstheme="minorHAnsi"/>
          <w:color w:val="000000"/>
        </w:rPr>
        <w:t>, l</w:t>
      </w:r>
      <w:r w:rsidR="00BF0D68">
        <w:rPr>
          <w:rStyle w:val="normaltextrun"/>
          <w:rFonts w:asciiTheme="minorHAnsi" w:hAnsiTheme="minorHAnsi" w:cstheme="minorHAnsi"/>
          <w:color w:val="000000"/>
        </w:rPr>
        <w:t>iaise with Admin to create a pathway to record into CRM,</w:t>
      </w:r>
      <w:r w:rsidRPr="0083203E">
        <w:rPr>
          <w:rStyle w:val="normaltextrun"/>
          <w:rFonts w:asciiTheme="minorHAnsi" w:hAnsiTheme="minorHAnsi" w:cstheme="minorHAnsi"/>
          <w:color w:val="000000"/>
        </w:rPr>
        <w:t xml:space="preserve"> Report this information to the Peer Support Manager quarterly.</w:t>
      </w:r>
      <w:r w:rsidRPr="0083203E">
        <w:rPr>
          <w:rStyle w:val="eop"/>
          <w:rFonts w:asciiTheme="minorHAnsi" w:hAnsiTheme="minorHAnsi" w:cstheme="minorHAnsi"/>
          <w:color w:val="000000"/>
        </w:rPr>
        <w:t> </w:t>
      </w:r>
    </w:p>
    <w:p w14:paraId="08A46064" w14:textId="77777777" w:rsidR="00B1709E" w:rsidRDefault="00B1709E" w:rsidP="00B1709E">
      <w:pPr>
        <w:pStyle w:val="ListParagraph"/>
        <w:rPr>
          <w:rStyle w:val="eop"/>
          <w:rFonts w:cstheme="minorHAnsi"/>
          <w:color w:val="000000"/>
        </w:rPr>
      </w:pPr>
    </w:p>
    <w:p w14:paraId="49218641" w14:textId="77777777" w:rsidR="00B1709E" w:rsidRDefault="00B1709E" w:rsidP="00B170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 xml:space="preserve">            </w:t>
      </w:r>
      <w:r w:rsidR="00584D31">
        <w:rPr>
          <w:rStyle w:val="eop"/>
          <w:rFonts w:asciiTheme="minorHAnsi" w:hAnsiTheme="minorHAnsi" w:cstheme="minorHAnsi"/>
          <w:color w:val="000000"/>
        </w:rPr>
        <w:t xml:space="preserve">Create and keep </w:t>
      </w:r>
      <w:r w:rsidR="0053630A">
        <w:rPr>
          <w:rStyle w:val="eop"/>
          <w:rFonts w:asciiTheme="minorHAnsi" w:hAnsiTheme="minorHAnsi" w:cstheme="minorHAnsi"/>
          <w:color w:val="000000"/>
        </w:rPr>
        <w:t>updated</w:t>
      </w:r>
      <w:r w:rsidR="00584D31">
        <w:rPr>
          <w:rStyle w:val="eop"/>
          <w:rFonts w:asciiTheme="minorHAnsi" w:hAnsiTheme="minorHAnsi" w:cstheme="minorHAnsi"/>
          <w:color w:val="000000"/>
        </w:rPr>
        <w:t xml:space="preserve"> advertising material connected to </w:t>
      </w:r>
      <w:r w:rsidR="0053630A">
        <w:rPr>
          <w:rStyle w:val="eop"/>
          <w:rFonts w:asciiTheme="minorHAnsi" w:hAnsiTheme="minorHAnsi" w:cstheme="minorHAnsi"/>
          <w:color w:val="000000"/>
        </w:rPr>
        <w:t>Drop-In Centre</w:t>
      </w:r>
      <w:r>
        <w:rPr>
          <w:rStyle w:val="eop"/>
          <w:rFonts w:asciiTheme="minorHAnsi" w:hAnsiTheme="minorHAnsi" w:cstheme="minorHAnsi"/>
          <w:color w:val="000000"/>
        </w:rPr>
        <w:t>. Support</w:t>
      </w:r>
    </w:p>
    <w:p w14:paraId="66720E53" w14:textId="77777777" w:rsidR="00B1709E" w:rsidRDefault="00B1709E" w:rsidP="00B170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 xml:space="preserve">            online   applications to both Mind Jersey and other agencies for people who present </w:t>
      </w:r>
    </w:p>
    <w:p w14:paraId="4EBF3040" w14:textId="0D8D5B6A" w:rsidR="00B1709E" w:rsidRDefault="00B1709E" w:rsidP="00B170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 xml:space="preserve">              at the Drop-In Centre</w:t>
      </w:r>
    </w:p>
    <w:p w14:paraId="2CF07356" w14:textId="77777777" w:rsidR="00275C29" w:rsidRPr="00B1709E" w:rsidRDefault="00275C29" w:rsidP="00B1709E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314E8927" w14:textId="53239146" w:rsidR="00275C29" w:rsidRPr="0083203E" w:rsidRDefault="00685647" w:rsidP="00790037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Liaise</w:t>
      </w:r>
      <w:r w:rsidR="007C4DDE">
        <w:rPr>
          <w:rStyle w:val="eop"/>
          <w:rFonts w:asciiTheme="minorHAnsi" w:hAnsiTheme="minorHAnsi" w:cstheme="minorHAnsi"/>
          <w:color w:val="000000"/>
        </w:rPr>
        <w:t xml:space="preserve"> with Parish Hall, manage relationships </w:t>
      </w:r>
      <w:r>
        <w:rPr>
          <w:rStyle w:val="eop"/>
          <w:rFonts w:asciiTheme="minorHAnsi" w:hAnsiTheme="minorHAnsi" w:cstheme="minorHAnsi"/>
          <w:color w:val="000000"/>
        </w:rPr>
        <w:t>environment and security, support other agencies that using the building.</w:t>
      </w:r>
    </w:p>
    <w:p w14:paraId="4BF405DD" w14:textId="77777777" w:rsidR="00E51B25" w:rsidRPr="0083203E" w:rsidRDefault="00E51B25" w:rsidP="0079003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4E739C21" w14:textId="2606A3F4" w:rsidR="005C3BC3" w:rsidRDefault="001163FA" w:rsidP="00B62514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83203E">
        <w:rPr>
          <w:rFonts w:asciiTheme="minorHAnsi" w:hAnsiTheme="minorHAnsi" w:cstheme="minorHAnsi"/>
        </w:rPr>
        <w:t>Work with service users to plan group activities</w:t>
      </w:r>
      <w:r w:rsidR="00E51B25" w:rsidRPr="0083203E">
        <w:rPr>
          <w:rFonts w:asciiTheme="minorHAnsi" w:hAnsiTheme="minorHAnsi" w:cstheme="minorHAnsi"/>
        </w:rPr>
        <w:t xml:space="preserve"> and </w:t>
      </w:r>
      <w:r w:rsidR="00E51B25" w:rsidRPr="0083203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assist with one to one and group supervision sessions</w:t>
      </w:r>
      <w:r w:rsidR="000A6EE8" w:rsidRPr="0083203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; </w:t>
      </w:r>
      <w:r w:rsidR="00E51B25" w:rsidRPr="0083203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promote/facilitate good communication between these volunteers. </w:t>
      </w:r>
      <w:r w:rsidR="00E51B25" w:rsidRPr="0083203E">
        <w:rPr>
          <w:rStyle w:val="eop"/>
          <w:rFonts w:asciiTheme="minorHAnsi" w:hAnsiTheme="minorHAnsi" w:cstheme="minorHAnsi"/>
          <w:color w:val="000000"/>
        </w:rPr>
        <w:t> </w:t>
      </w:r>
    </w:p>
    <w:p w14:paraId="2EC0AFDA" w14:textId="77777777" w:rsidR="009915B7" w:rsidRDefault="009915B7" w:rsidP="009915B7">
      <w:pPr>
        <w:pStyle w:val="ListParagraph"/>
        <w:rPr>
          <w:rStyle w:val="normaltextrun"/>
          <w:rFonts w:cstheme="minorHAnsi"/>
          <w:color w:val="000000"/>
        </w:rPr>
      </w:pPr>
    </w:p>
    <w:p w14:paraId="67CC96C3" w14:textId="3126FF16" w:rsidR="009915B7" w:rsidRDefault="009915B7" w:rsidP="009915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4014AE02" w14:textId="77777777" w:rsidR="009915B7" w:rsidRPr="00B62514" w:rsidRDefault="009915B7" w:rsidP="009915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78835ED4" w14:textId="77777777" w:rsidR="000202A9" w:rsidRDefault="000202A9" w:rsidP="007900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</w:p>
    <w:p w14:paraId="2A2C65CE" w14:textId="15A1BAAE" w:rsidR="00790037" w:rsidRPr="0083203E" w:rsidRDefault="00790037" w:rsidP="007900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3203E">
        <w:rPr>
          <w:rStyle w:val="normaltextrun"/>
          <w:rFonts w:asciiTheme="minorHAnsi" w:hAnsiTheme="minorHAnsi" w:cstheme="minorHAnsi"/>
          <w:b/>
          <w:bCs/>
        </w:rPr>
        <w:t>General Responsibilities </w:t>
      </w:r>
      <w:r w:rsidRPr="0083203E">
        <w:rPr>
          <w:rStyle w:val="eop"/>
          <w:rFonts w:asciiTheme="minorHAnsi" w:hAnsiTheme="minorHAnsi" w:cstheme="minorHAnsi"/>
        </w:rPr>
        <w:t> </w:t>
      </w:r>
    </w:p>
    <w:p w14:paraId="044A66AF" w14:textId="77777777" w:rsidR="00790037" w:rsidRPr="0083203E" w:rsidRDefault="00790037" w:rsidP="007900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3203E">
        <w:rPr>
          <w:rStyle w:val="normaltextrun"/>
          <w:rFonts w:asciiTheme="minorHAnsi" w:hAnsiTheme="minorHAnsi" w:cstheme="minorHAnsi"/>
        </w:rPr>
        <w:t> </w:t>
      </w:r>
      <w:r w:rsidRPr="0083203E">
        <w:rPr>
          <w:rStyle w:val="eop"/>
          <w:rFonts w:asciiTheme="minorHAnsi" w:hAnsiTheme="minorHAnsi" w:cstheme="minorHAnsi"/>
        </w:rPr>
        <w:t> </w:t>
      </w:r>
    </w:p>
    <w:p w14:paraId="3551E8B2" w14:textId="358927AA" w:rsidR="00790037" w:rsidRPr="0083203E" w:rsidRDefault="00790037" w:rsidP="000A6EE8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3203E">
        <w:rPr>
          <w:rStyle w:val="normaltextrun"/>
          <w:rFonts w:asciiTheme="minorHAnsi" w:hAnsiTheme="minorHAnsi" w:cstheme="minorHAnsi"/>
        </w:rPr>
        <w:t xml:space="preserve">Work in accordance with Mind Jersey’s aims, objectives and values and comply with all policies and procedures. Promote equality, diversity, individual </w:t>
      </w:r>
      <w:r w:rsidR="00CD3BCF" w:rsidRPr="0083203E">
        <w:rPr>
          <w:rStyle w:val="normaltextrun"/>
          <w:rFonts w:asciiTheme="minorHAnsi" w:hAnsiTheme="minorHAnsi" w:cstheme="minorHAnsi"/>
        </w:rPr>
        <w:t>rights,</w:t>
      </w:r>
      <w:r w:rsidRPr="0083203E">
        <w:rPr>
          <w:rStyle w:val="normaltextrun"/>
          <w:rFonts w:asciiTheme="minorHAnsi" w:hAnsiTheme="minorHAnsi" w:cstheme="minorHAnsi"/>
        </w:rPr>
        <w:t xml:space="preserve"> and user involvement and ensure safe, </w:t>
      </w:r>
      <w:r w:rsidR="000A6EE8" w:rsidRPr="0083203E">
        <w:rPr>
          <w:rStyle w:val="normaltextrun"/>
          <w:rFonts w:asciiTheme="minorHAnsi" w:hAnsiTheme="minorHAnsi" w:cstheme="minorHAnsi"/>
        </w:rPr>
        <w:t>fair,</w:t>
      </w:r>
      <w:r w:rsidRPr="0083203E">
        <w:rPr>
          <w:rStyle w:val="normaltextrun"/>
          <w:rFonts w:asciiTheme="minorHAnsi" w:hAnsiTheme="minorHAnsi" w:cstheme="minorHAnsi"/>
        </w:rPr>
        <w:t xml:space="preserve"> and responsible working practices are implemented in relation to health and safety, equal </w:t>
      </w:r>
      <w:r w:rsidR="000202A9" w:rsidRPr="0083203E">
        <w:rPr>
          <w:rStyle w:val="normaltextrun"/>
          <w:rFonts w:asciiTheme="minorHAnsi" w:hAnsiTheme="minorHAnsi" w:cstheme="minorHAnsi"/>
        </w:rPr>
        <w:t>opportunities,</w:t>
      </w:r>
      <w:r w:rsidRPr="0083203E">
        <w:rPr>
          <w:rStyle w:val="normaltextrun"/>
          <w:rFonts w:asciiTheme="minorHAnsi" w:hAnsiTheme="minorHAnsi" w:cstheme="minorHAnsi"/>
        </w:rPr>
        <w:t xml:space="preserve"> and confidentiality policies. </w:t>
      </w:r>
      <w:r w:rsidRPr="0083203E">
        <w:rPr>
          <w:rStyle w:val="eop"/>
          <w:rFonts w:asciiTheme="minorHAnsi" w:hAnsiTheme="minorHAnsi" w:cstheme="minorHAnsi"/>
        </w:rPr>
        <w:t> </w:t>
      </w:r>
    </w:p>
    <w:p w14:paraId="4E4E9B57" w14:textId="77777777" w:rsidR="00CD3BCF" w:rsidRPr="0083203E" w:rsidRDefault="00CD3BCF" w:rsidP="00CD3BC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258B315" w14:textId="6BF59378" w:rsidR="00790037" w:rsidRDefault="00790037" w:rsidP="000A6EE8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3203E">
        <w:rPr>
          <w:rStyle w:val="normaltextrun"/>
          <w:rFonts w:asciiTheme="minorHAnsi" w:hAnsiTheme="minorHAnsi" w:cstheme="minorHAnsi"/>
        </w:rPr>
        <w:lastRenderedPageBreak/>
        <w:t xml:space="preserve">Promote the work of Mind Jersey and positive understanding, </w:t>
      </w:r>
      <w:r w:rsidR="000A6EE8" w:rsidRPr="0083203E">
        <w:rPr>
          <w:rStyle w:val="normaltextrun"/>
          <w:rFonts w:asciiTheme="minorHAnsi" w:hAnsiTheme="minorHAnsi" w:cstheme="minorHAnsi"/>
        </w:rPr>
        <w:t>awareness,</w:t>
      </w:r>
      <w:r w:rsidRPr="0083203E">
        <w:rPr>
          <w:rStyle w:val="normaltextrun"/>
          <w:rFonts w:asciiTheme="minorHAnsi" w:hAnsiTheme="minorHAnsi" w:cstheme="minorHAnsi"/>
        </w:rPr>
        <w:t xml:space="preserve"> and attitudes towards mental health. </w:t>
      </w:r>
      <w:r w:rsidRPr="0083203E">
        <w:rPr>
          <w:rStyle w:val="eop"/>
          <w:rFonts w:asciiTheme="minorHAnsi" w:hAnsiTheme="minorHAnsi" w:cstheme="minorHAnsi"/>
        </w:rPr>
        <w:t> </w:t>
      </w:r>
    </w:p>
    <w:p w14:paraId="429B6CFC" w14:textId="77777777" w:rsidR="00B1709E" w:rsidRDefault="00B1709E" w:rsidP="00B1709E">
      <w:pPr>
        <w:pStyle w:val="ListParagraph"/>
        <w:rPr>
          <w:rStyle w:val="eop"/>
          <w:rFonts w:cstheme="minorHAnsi"/>
        </w:rPr>
      </w:pPr>
    </w:p>
    <w:p w14:paraId="5FB0E021" w14:textId="77777777" w:rsidR="00B1709E" w:rsidRPr="0083203E" w:rsidRDefault="00B1709E" w:rsidP="00B1709E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3203E">
        <w:rPr>
          <w:rFonts w:asciiTheme="minorHAnsi" w:hAnsiTheme="minorHAnsi" w:cstheme="minorHAnsi"/>
        </w:rPr>
        <w:t xml:space="preserve">Provide service users with tools and coping strategies to maintain their wellbeing. </w:t>
      </w:r>
    </w:p>
    <w:p w14:paraId="68B47386" w14:textId="77777777" w:rsidR="000A6EE8" w:rsidRPr="00B1709E" w:rsidRDefault="000A6EE8" w:rsidP="00B1709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6DC0C028" w14:textId="77777777" w:rsidR="000A6EE8" w:rsidRPr="0083203E" w:rsidRDefault="000A6EE8" w:rsidP="000A6EE8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3203E">
        <w:rPr>
          <w:rStyle w:val="normaltextrun"/>
          <w:rFonts w:asciiTheme="minorHAnsi" w:hAnsiTheme="minorHAnsi" w:cstheme="minorHAnsi"/>
        </w:rPr>
        <w:t>Participate in, and actively contribute towards own supervision and training as required. Attend and actively participate in all peer support team meetings. </w:t>
      </w:r>
      <w:r w:rsidRPr="0083203E">
        <w:rPr>
          <w:rStyle w:val="eop"/>
          <w:rFonts w:asciiTheme="minorHAnsi" w:hAnsiTheme="minorHAnsi" w:cstheme="minorHAnsi"/>
        </w:rPr>
        <w:t> </w:t>
      </w:r>
    </w:p>
    <w:p w14:paraId="1698AEA0" w14:textId="77777777" w:rsidR="000A6EE8" w:rsidRPr="0083203E" w:rsidRDefault="000A6EE8" w:rsidP="000A6EE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4B0061CB" w14:textId="546B4B19" w:rsidR="000A6EE8" w:rsidRPr="0083203E" w:rsidRDefault="000A6EE8" w:rsidP="000A6EE8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3203E">
        <w:rPr>
          <w:rStyle w:val="normaltextrun"/>
          <w:rFonts w:asciiTheme="minorHAnsi" w:hAnsiTheme="minorHAnsi" w:cstheme="minorHAnsi"/>
        </w:rPr>
        <w:t>Be efficient, responsible and maintain a high level of personal organisation. Work flexibly, being prepared to perform other duties commensurate with the role.  </w:t>
      </w:r>
      <w:r w:rsidRPr="0083203E">
        <w:rPr>
          <w:rStyle w:val="eop"/>
          <w:rFonts w:asciiTheme="minorHAnsi" w:hAnsiTheme="minorHAnsi" w:cstheme="minorHAnsi"/>
        </w:rPr>
        <w:t> </w:t>
      </w:r>
    </w:p>
    <w:p w14:paraId="69F0CC7B" w14:textId="77777777" w:rsidR="00135AD3" w:rsidRPr="0083203E" w:rsidRDefault="00135AD3" w:rsidP="00CD3BC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D88F6DA" w14:textId="2D07D4E1" w:rsidR="00135AD3" w:rsidRPr="0083203E" w:rsidRDefault="00135AD3" w:rsidP="000A6EE8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3203E">
        <w:rPr>
          <w:rFonts w:asciiTheme="minorHAnsi" w:hAnsiTheme="minorHAnsi" w:cstheme="minorHAnsi"/>
        </w:rPr>
        <w:t xml:space="preserve">All employees have a duty and responsibility for their own health and safety and the health of safety of colleagues, </w:t>
      </w:r>
      <w:r w:rsidR="000E0DD4" w:rsidRPr="0083203E">
        <w:rPr>
          <w:rFonts w:asciiTheme="minorHAnsi" w:hAnsiTheme="minorHAnsi" w:cstheme="minorHAnsi"/>
        </w:rPr>
        <w:t>patients,</w:t>
      </w:r>
      <w:r w:rsidRPr="0083203E">
        <w:rPr>
          <w:rFonts w:asciiTheme="minorHAnsi" w:hAnsiTheme="minorHAnsi" w:cstheme="minorHAnsi"/>
        </w:rPr>
        <w:t xml:space="preserve"> and the general public. </w:t>
      </w:r>
    </w:p>
    <w:p w14:paraId="10972ED2" w14:textId="77777777" w:rsidR="00135AD3" w:rsidRPr="0083203E" w:rsidRDefault="00135AD3" w:rsidP="00CD3BC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EF40FCC" w14:textId="77777777" w:rsidR="00135AD3" w:rsidRPr="0083203E" w:rsidRDefault="00135AD3" w:rsidP="000A6EE8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3203E">
        <w:rPr>
          <w:rFonts w:asciiTheme="minorHAnsi" w:hAnsiTheme="minorHAnsi" w:cstheme="minorHAnsi"/>
        </w:rPr>
        <w:t xml:space="preserve">All employees have a responsibility to prevent abuse and neglect and report concerns. </w:t>
      </w:r>
    </w:p>
    <w:p w14:paraId="00AD2FFB" w14:textId="77777777" w:rsidR="00135AD3" w:rsidRPr="0083203E" w:rsidRDefault="00135AD3" w:rsidP="00CD3BC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652D5BC0" w14:textId="6B7FA66F" w:rsidR="00B62514" w:rsidRDefault="00135AD3" w:rsidP="00B62514">
      <w:pPr>
        <w:pStyle w:val="ListParagraph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83203E">
        <w:rPr>
          <w:rFonts w:cstheme="minorHAnsi"/>
          <w:sz w:val="24"/>
          <w:szCs w:val="24"/>
        </w:rPr>
        <w:t xml:space="preserve">All employees have a responsibility and a legal obligation to ensure that information processed for both patients and staff is kept accurate, confidential, secure and in line with current </w:t>
      </w:r>
      <w:r w:rsidR="000A6EE8" w:rsidRPr="0083203E">
        <w:rPr>
          <w:rFonts w:cstheme="minorHAnsi"/>
          <w:sz w:val="24"/>
          <w:szCs w:val="24"/>
        </w:rPr>
        <w:t xml:space="preserve">the General Data Protection Requirements (GDPR) and the Data Protection (Jersey) Law 2018. </w:t>
      </w:r>
    </w:p>
    <w:p w14:paraId="59A6FD90" w14:textId="77777777" w:rsidR="00B62514" w:rsidRPr="00B62514" w:rsidRDefault="00B62514" w:rsidP="00B62514">
      <w:pPr>
        <w:pStyle w:val="ListParagraph"/>
        <w:rPr>
          <w:rFonts w:cstheme="minorHAnsi"/>
          <w:sz w:val="24"/>
          <w:szCs w:val="24"/>
        </w:rPr>
      </w:pPr>
    </w:p>
    <w:p w14:paraId="5C60944C" w14:textId="77777777" w:rsidR="00B62514" w:rsidRPr="005C3BC3" w:rsidRDefault="00B62514" w:rsidP="00B62514">
      <w:pPr>
        <w:pStyle w:val="ListParagraph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5C3BC3">
        <w:rPr>
          <w:rFonts w:cstheme="minorHAnsi"/>
          <w:sz w:val="24"/>
          <w:szCs w:val="24"/>
        </w:rPr>
        <w:t xml:space="preserve">In addition to the defined duties, there will be a requirement to carry out any other duties which the Employee may reasonably be called upon to perform. </w:t>
      </w:r>
    </w:p>
    <w:p w14:paraId="1B20F014" w14:textId="77777777" w:rsidR="00B62514" w:rsidRPr="00B62514" w:rsidRDefault="00B62514" w:rsidP="00B62514">
      <w:pPr>
        <w:pStyle w:val="ListParagraph"/>
        <w:spacing w:after="0"/>
        <w:jc w:val="both"/>
        <w:rPr>
          <w:rFonts w:cstheme="minorHAnsi"/>
          <w:sz w:val="24"/>
          <w:szCs w:val="24"/>
        </w:rPr>
      </w:pPr>
    </w:p>
    <w:p w14:paraId="1246E0B5" w14:textId="207E7C67" w:rsidR="00617796" w:rsidRPr="0083203E" w:rsidRDefault="00790037" w:rsidP="000E0DD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3203E">
        <w:rPr>
          <w:rStyle w:val="normaltextrun"/>
          <w:rFonts w:asciiTheme="minorHAnsi" w:hAnsiTheme="minorHAnsi" w:cstheme="minorHAnsi"/>
        </w:rPr>
        <w:t> </w:t>
      </w:r>
      <w:r w:rsidRPr="0083203E">
        <w:rPr>
          <w:rStyle w:val="eop"/>
          <w:rFonts w:asciiTheme="minorHAnsi" w:hAnsiTheme="minorHAnsi" w:cstheme="minorHAnsi"/>
        </w:rPr>
        <w:t> </w:t>
      </w:r>
    </w:p>
    <w:p w14:paraId="1C122B61" w14:textId="4DA01B5F" w:rsidR="00617796" w:rsidRPr="0083203E" w:rsidRDefault="00617796" w:rsidP="00617796">
      <w:pPr>
        <w:pStyle w:val="NormalWeb"/>
        <w:spacing w:before="119" w:beforeAutospacing="0" w:after="0" w:afterAutospacing="0"/>
        <w:ind w:left="360"/>
        <w:rPr>
          <w:rFonts w:asciiTheme="minorHAnsi" w:hAnsiTheme="minorHAnsi" w:cstheme="minorHAnsi"/>
        </w:rPr>
      </w:pPr>
      <w:r w:rsidRPr="0083203E">
        <w:rPr>
          <w:rFonts w:asciiTheme="minorHAnsi" w:hAnsiTheme="minorHAnsi" w:cstheme="minorHAnsi"/>
          <w:b/>
          <w:bCs/>
        </w:rPr>
        <w:t>Person Specification</w:t>
      </w:r>
    </w:p>
    <w:p w14:paraId="0016F797" w14:textId="77777777" w:rsidR="00617796" w:rsidRPr="0083203E" w:rsidRDefault="00617796" w:rsidP="00617796">
      <w:pPr>
        <w:pStyle w:val="NormalWeb"/>
        <w:spacing w:before="119" w:beforeAutospacing="0" w:after="0" w:afterAutospacing="0"/>
        <w:ind w:left="720"/>
        <w:rPr>
          <w:rFonts w:asciiTheme="minorHAnsi" w:hAnsiTheme="minorHAnsi" w:cstheme="minorHAnsi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0564" w:type="dxa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617796" w:rsidRPr="0083203E" w14:paraId="038925CD" w14:textId="77777777" w:rsidTr="118382DB">
        <w:trPr>
          <w:trHeight w:val="135"/>
        </w:trPr>
        <w:tc>
          <w:tcPr>
            <w:tcW w:w="3521" w:type="dxa"/>
          </w:tcPr>
          <w:p w14:paraId="0C251D0C" w14:textId="77777777" w:rsidR="00617796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3203E">
              <w:rPr>
                <w:rFonts w:asciiTheme="minorHAnsi" w:hAnsiTheme="minorHAnsi" w:cstheme="minorHAnsi"/>
                <w:b/>
                <w:bCs/>
              </w:rPr>
              <w:t>ATTRIBUTES</w:t>
            </w:r>
          </w:p>
        </w:tc>
        <w:tc>
          <w:tcPr>
            <w:tcW w:w="3521" w:type="dxa"/>
          </w:tcPr>
          <w:p w14:paraId="06D809E4" w14:textId="77777777" w:rsidR="00617796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3203E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3522" w:type="dxa"/>
          </w:tcPr>
          <w:p w14:paraId="29001743" w14:textId="77777777" w:rsidR="00617796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3203E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</w:tr>
      <w:tr w:rsidR="00617796" w:rsidRPr="0083203E" w14:paraId="626454F4" w14:textId="77777777" w:rsidTr="118382DB">
        <w:trPr>
          <w:trHeight w:val="135"/>
        </w:trPr>
        <w:tc>
          <w:tcPr>
            <w:tcW w:w="3521" w:type="dxa"/>
          </w:tcPr>
          <w:p w14:paraId="3F7BDD2C" w14:textId="77777777" w:rsidR="00617796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3203E">
              <w:rPr>
                <w:rFonts w:asciiTheme="minorHAnsi" w:hAnsiTheme="minorHAnsi" w:cstheme="minorHAnsi"/>
              </w:rPr>
              <w:t>Qualifications:</w:t>
            </w:r>
          </w:p>
        </w:tc>
        <w:tc>
          <w:tcPr>
            <w:tcW w:w="3521" w:type="dxa"/>
          </w:tcPr>
          <w:p w14:paraId="670EE16A" w14:textId="07EED638" w:rsidR="00111637" w:rsidRPr="0083203E" w:rsidRDefault="00111637" w:rsidP="118382DB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Bidi"/>
              </w:rPr>
            </w:pPr>
            <w:r w:rsidRPr="118382DB">
              <w:rPr>
                <w:rFonts w:asciiTheme="minorHAnsi" w:hAnsiTheme="minorHAnsi" w:cstheme="minorBidi"/>
              </w:rPr>
              <w:t>A good standard of general education including English and Maths.</w:t>
            </w:r>
          </w:p>
          <w:p w14:paraId="0DE0C791" w14:textId="026490AD" w:rsidR="007B798C" w:rsidRPr="0083203E" w:rsidRDefault="00111637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>Relevant training in peer support and/or mental health.</w:t>
            </w:r>
          </w:p>
        </w:tc>
        <w:tc>
          <w:tcPr>
            <w:tcW w:w="3522" w:type="dxa"/>
          </w:tcPr>
          <w:p w14:paraId="0354AC58" w14:textId="058DE931" w:rsidR="00617796" w:rsidRPr="0083203E" w:rsidRDefault="00111637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>Counselling or other relevant qualification.</w:t>
            </w:r>
          </w:p>
        </w:tc>
      </w:tr>
      <w:tr w:rsidR="00617796" w:rsidRPr="0083203E" w14:paraId="4369BED8" w14:textId="77777777" w:rsidTr="118382DB">
        <w:trPr>
          <w:trHeight w:val="135"/>
        </w:trPr>
        <w:tc>
          <w:tcPr>
            <w:tcW w:w="3521" w:type="dxa"/>
          </w:tcPr>
          <w:p w14:paraId="3E1BFC32" w14:textId="2EE3193B" w:rsidR="00617796" w:rsidRPr="0083203E" w:rsidRDefault="00CF1381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3203E">
              <w:rPr>
                <w:rFonts w:asciiTheme="minorHAnsi" w:hAnsiTheme="minorHAnsi" w:cstheme="minorHAnsi"/>
              </w:rPr>
              <w:t>Experience:</w:t>
            </w:r>
          </w:p>
        </w:tc>
        <w:tc>
          <w:tcPr>
            <w:tcW w:w="3521" w:type="dxa"/>
          </w:tcPr>
          <w:p w14:paraId="14F1B445" w14:textId="77777777" w:rsidR="00CF1381" w:rsidRPr="0083203E" w:rsidRDefault="00CF1381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 xml:space="preserve">Experience of working with people with mental health needs, in a paid or voluntary capacity. </w:t>
            </w:r>
          </w:p>
          <w:p w14:paraId="0DE2F975" w14:textId="48DFACFF" w:rsidR="00617796" w:rsidRPr="0083203E" w:rsidRDefault="00CF1381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lastRenderedPageBreak/>
              <w:t>Experience of providing support and/or guidance to people with mental health issues.</w:t>
            </w:r>
          </w:p>
          <w:p w14:paraId="0DA6749F" w14:textId="77777777" w:rsidR="00CF1381" w:rsidRPr="0083203E" w:rsidRDefault="00CF1381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 xml:space="preserve">Experiencing of supervising and supporting staff and/or volunteers. </w:t>
            </w:r>
          </w:p>
          <w:p w14:paraId="08B4AC1D" w14:textId="77777777" w:rsidR="00CF1381" w:rsidRPr="0083203E" w:rsidRDefault="00CF1381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>An understanding of the role of peer support within mental health.</w:t>
            </w:r>
          </w:p>
          <w:p w14:paraId="06BAD74C" w14:textId="77777777" w:rsidR="00CF1381" w:rsidRPr="0083203E" w:rsidRDefault="00CF1381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 xml:space="preserve"> An understanding of key concepts of recovery. </w:t>
            </w:r>
          </w:p>
          <w:p w14:paraId="47FC8FD9" w14:textId="163B9474" w:rsidR="00CF1381" w:rsidRPr="0083203E" w:rsidRDefault="00CF1381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>An understanding of the key difficulties and challenges faced by people on their recovery journey.</w:t>
            </w:r>
          </w:p>
          <w:p w14:paraId="66F02B09" w14:textId="179D701E" w:rsidR="00CF1381" w:rsidRPr="0083203E" w:rsidRDefault="00CF1381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3522" w:type="dxa"/>
          </w:tcPr>
          <w:p w14:paraId="298E3D52" w14:textId="11640187" w:rsidR="00617796" w:rsidRPr="0083203E" w:rsidRDefault="00CF1381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lastRenderedPageBreak/>
              <w:t xml:space="preserve">Experience of supporting people in crisis or severe emotional distress </w:t>
            </w:r>
          </w:p>
          <w:p w14:paraId="7C74E9A4" w14:textId="77777777" w:rsidR="00CF1381" w:rsidRPr="0083203E" w:rsidRDefault="00CF1381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lastRenderedPageBreak/>
              <w:t xml:space="preserve">Experience of helping people identify their own goals and the ability to support people in pursuing these. </w:t>
            </w:r>
          </w:p>
          <w:p w14:paraId="26AFDACD" w14:textId="3C1B400C" w:rsidR="00CF1381" w:rsidRPr="0083203E" w:rsidRDefault="00CF1381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3203E">
              <w:rPr>
                <w:rFonts w:asciiTheme="minorHAnsi" w:hAnsiTheme="minorHAnsi" w:cstheme="minorHAnsi"/>
              </w:rPr>
              <w:t>Experience/knowledge of the local services.</w:t>
            </w:r>
          </w:p>
        </w:tc>
      </w:tr>
      <w:tr w:rsidR="00617796" w:rsidRPr="0083203E" w14:paraId="1905F8CA" w14:textId="77777777" w:rsidTr="118382DB">
        <w:trPr>
          <w:trHeight w:val="135"/>
        </w:trPr>
        <w:tc>
          <w:tcPr>
            <w:tcW w:w="3521" w:type="dxa"/>
          </w:tcPr>
          <w:p w14:paraId="4ACB2C2D" w14:textId="77777777" w:rsidR="00617796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3203E">
              <w:rPr>
                <w:rFonts w:asciiTheme="minorHAnsi" w:hAnsiTheme="minorHAnsi" w:cstheme="minorHAnsi"/>
              </w:rPr>
              <w:lastRenderedPageBreak/>
              <w:t>Technical / Work-based Skills</w:t>
            </w:r>
          </w:p>
        </w:tc>
        <w:tc>
          <w:tcPr>
            <w:tcW w:w="3521" w:type="dxa"/>
          </w:tcPr>
          <w:p w14:paraId="5443F4CA" w14:textId="77777777" w:rsidR="000E0DD4" w:rsidRPr="0083203E" w:rsidRDefault="000E0DD4" w:rsidP="000E0DD4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 xml:space="preserve">The ability to manage time and competing priorities and take responsibility for your own work and accountabilities. </w:t>
            </w:r>
          </w:p>
          <w:p w14:paraId="40373A9F" w14:textId="77777777" w:rsidR="000E0DD4" w:rsidRPr="0083203E" w:rsidRDefault="000E0DD4" w:rsidP="000E0DD4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 xml:space="preserve">Good team working skills including listening, constructive feedback, respect and dignity and skill sharing. </w:t>
            </w:r>
          </w:p>
          <w:p w14:paraId="6059085B" w14:textId="77777777" w:rsidR="000E0DD4" w:rsidRPr="0083203E" w:rsidRDefault="000E0DD4" w:rsidP="000E0DD4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 xml:space="preserve">Excellent communication and organisational skills including written and I.T., including use of Microsoft Office packages. </w:t>
            </w:r>
          </w:p>
          <w:p w14:paraId="0BAB3EC5" w14:textId="3CBD9AB0" w:rsidR="00376383" w:rsidRPr="0083203E" w:rsidRDefault="000E0DD4" w:rsidP="000E0DD4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3203E">
              <w:rPr>
                <w:rFonts w:asciiTheme="minorHAnsi" w:hAnsiTheme="minorHAnsi" w:cstheme="minorHAnsi"/>
              </w:rPr>
              <w:t>The ability to maintain and monitor accurate recording of attendance, progress, and outcomes.</w:t>
            </w:r>
          </w:p>
        </w:tc>
        <w:tc>
          <w:tcPr>
            <w:tcW w:w="3522" w:type="dxa"/>
          </w:tcPr>
          <w:p w14:paraId="4393D2AC" w14:textId="2F774BE4" w:rsidR="00617796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617796" w:rsidRPr="0083203E" w14:paraId="77F9A5A7" w14:textId="77777777" w:rsidTr="118382DB">
        <w:trPr>
          <w:trHeight w:val="135"/>
        </w:trPr>
        <w:tc>
          <w:tcPr>
            <w:tcW w:w="3521" w:type="dxa"/>
          </w:tcPr>
          <w:p w14:paraId="15260ADE" w14:textId="77777777" w:rsidR="00617796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3203E">
              <w:rPr>
                <w:rFonts w:asciiTheme="minorHAnsi" w:hAnsiTheme="minorHAnsi" w:cstheme="minorHAnsi"/>
              </w:rPr>
              <w:t>General Skills/Attributes</w:t>
            </w:r>
          </w:p>
        </w:tc>
        <w:tc>
          <w:tcPr>
            <w:tcW w:w="3521" w:type="dxa"/>
          </w:tcPr>
          <w:p w14:paraId="2FE8032E" w14:textId="77777777" w:rsidR="0083203E" w:rsidRPr="0083203E" w:rsidRDefault="0083203E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 xml:space="preserve">Demonstrate an understanding of the role and impact of peer support in people’s lives. </w:t>
            </w:r>
          </w:p>
          <w:p w14:paraId="037338F1" w14:textId="38CBDD99" w:rsidR="0083203E" w:rsidRPr="0083203E" w:rsidRDefault="0083203E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lastRenderedPageBreak/>
              <w:t xml:space="preserve">Demonstrate the knowledge, confidence, and skills to work with people with a range of needs. </w:t>
            </w:r>
          </w:p>
          <w:p w14:paraId="1F30481F" w14:textId="77777777" w:rsidR="0083203E" w:rsidRDefault="0083203E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>Demonstrate the skills and understanding to support staff members with lived experience.</w:t>
            </w:r>
          </w:p>
          <w:p w14:paraId="75C0293A" w14:textId="7B0FAE47" w:rsidR="0083203E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 xml:space="preserve">Adapt and respond to shifting priorities/tasking needs. </w:t>
            </w:r>
          </w:p>
          <w:p w14:paraId="128F16C0" w14:textId="28400039" w:rsidR="0083203E" w:rsidRPr="0083203E" w:rsidRDefault="0083203E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>Skills to work with change and to support service users through the process.</w:t>
            </w:r>
          </w:p>
          <w:p w14:paraId="3F763870" w14:textId="7E97F659" w:rsidR="00CF1381" w:rsidRPr="0083203E" w:rsidRDefault="00CF1381" w:rsidP="00CF138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 xml:space="preserve">Proven communication skills, and experience in interacting with internal and external stakeholders </w:t>
            </w:r>
          </w:p>
          <w:p w14:paraId="37A01B78" w14:textId="164EBC0B" w:rsidR="00617796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3203E">
              <w:rPr>
                <w:rFonts w:asciiTheme="minorHAnsi" w:hAnsiTheme="minorHAnsi" w:cstheme="minorHAnsi"/>
              </w:rPr>
              <w:t xml:space="preserve">Reliability, </w:t>
            </w:r>
            <w:r w:rsidR="000E0DD4" w:rsidRPr="0083203E">
              <w:rPr>
                <w:rFonts w:asciiTheme="minorHAnsi" w:hAnsiTheme="minorHAnsi" w:cstheme="minorHAnsi"/>
              </w:rPr>
              <w:t>discretion,</w:t>
            </w:r>
            <w:r w:rsidRPr="0083203E">
              <w:rPr>
                <w:rFonts w:asciiTheme="minorHAnsi" w:hAnsiTheme="minorHAnsi" w:cstheme="minorHAnsi"/>
              </w:rPr>
              <w:t xml:space="preserve"> and trustworthiness are required, as the post holder will have constant access to classified material and personal records.</w:t>
            </w:r>
          </w:p>
        </w:tc>
        <w:tc>
          <w:tcPr>
            <w:tcW w:w="3522" w:type="dxa"/>
          </w:tcPr>
          <w:p w14:paraId="144A912E" w14:textId="77777777" w:rsidR="00617796" w:rsidRPr="0083203E" w:rsidRDefault="00617796" w:rsidP="00CA6DE1">
            <w:pPr>
              <w:spacing w:before="100" w:beforeAutospacing="1" w:after="100" w:afterAutospacing="1"/>
              <w:rPr>
                <w:rFonts w:eastAsia="Times New Roman" w:cstheme="minorHAnsi"/>
                <w:color w:val="2C3241"/>
                <w:spacing w:val="-3"/>
                <w:sz w:val="24"/>
                <w:szCs w:val="24"/>
                <w:lang w:eastAsia="en-GB"/>
              </w:rPr>
            </w:pPr>
          </w:p>
          <w:p w14:paraId="0BB0493C" w14:textId="76E7BBB1" w:rsidR="00617796" w:rsidRDefault="00617796" w:rsidP="00CA6DE1">
            <w:pPr>
              <w:spacing w:before="100" w:beforeAutospacing="1" w:after="100" w:afterAutospacing="1"/>
              <w:rPr>
                <w:rFonts w:eastAsia="Times New Roman" w:cstheme="minorHAnsi"/>
                <w:color w:val="2C3241"/>
                <w:spacing w:val="-3"/>
                <w:sz w:val="24"/>
                <w:szCs w:val="24"/>
                <w:lang w:eastAsia="en-GB"/>
              </w:rPr>
            </w:pPr>
            <w:r w:rsidRPr="0083203E">
              <w:rPr>
                <w:rFonts w:eastAsia="Times New Roman" w:cstheme="minorHAnsi"/>
                <w:color w:val="2C3241"/>
                <w:spacing w:val="-3"/>
                <w:sz w:val="24"/>
                <w:szCs w:val="24"/>
                <w:lang w:eastAsia="en-GB"/>
              </w:rPr>
              <w:lastRenderedPageBreak/>
              <w:t>Desire to be proactive and create a positive experience for others.</w:t>
            </w:r>
          </w:p>
          <w:p w14:paraId="4AD9B933" w14:textId="77777777" w:rsidR="0083203E" w:rsidRPr="0083203E" w:rsidRDefault="0083203E" w:rsidP="0083203E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 xml:space="preserve">Demonstrate an understanding of mental health crisis and suicide prevention. </w:t>
            </w:r>
          </w:p>
          <w:p w14:paraId="33186B50" w14:textId="77777777" w:rsidR="0083203E" w:rsidRPr="0083203E" w:rsidRDefault="0083203E" w:rsidP="00CA6DE1">
            <w:pPr>
              <w:spacing w:before="100" w:beforeAutospacing="1" w:after="100" w:afterAutospacing="1"/>
              <w:rPr>
                <w:rFonts w:eastAsia="Times New Roman" w:cstheme="minorHAnsi"/>
                <w:color w:val="2C3241"/>
                <w:spacing w:val="-3"/>
                <w:sz w:val="24"/>
                <w:szCs w:val="24"/>
                <w:lang w:eastAsia="en-GB"/>
              </w:rPr>
            </w:pPr>
          </w:p>
          <w:p w14:paraId="04F64D21" w14:textId="77777777" w:rsidR="00617796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7796" w:rsidRPr="0083203E" w14:paraId="10D0EF70" w14:textId="77777777" w:rsidTr="118382DB">
        <w:trPr>
          <w:trHeight w:val="3303"/>
        </w:trPr>
        <w:tc>
          <w:tcPr>
            <w:tcW w:w="3521" w:type="dxa"/>
          </w:tcPr>
          <w:p w14:paraId="3F55007D" w14:textId="5AB24BA8" w:rsidR="00617796" w:rsidRPr="0083203E" w:rsidRDefault="00CF1381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3203E">
              <w:rPr>
                <w:rFonts w:asciiTheme="minorHAnsi" w:hAnsiTheme="minorHAnsi" w:cstheme="minorHAnsi"/>
              </w:rPr>
              <w:lastRenderedPageBreak/>
              <w:t>Criteria relating to Safeguarding</w:t>
            </w:r>
          </w:p>
        </w:tc>
        <w:tc>
          <w:tcPr>
            <w:tcW w:w="3521" w:type="dxa"/>
          </w:tcPr>
          <w:p w14:paraId="439D4743" w14:textId="6607864E" w:rsidR="00CF1381" w:rsidRPr="0083203E" w:rsidRDefault="00CF1381" w:rsidP="00CF138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>Exposure to confidential and sensitive issues where the careful and effective handling of such matters is essential.</w:t>
            </w:r>
          </w:p>
          <w:p w14:paraId="0D1E260F" w14:textId="56706EA8" w:rsidR="00617796" w:rsidRPr="0083203E" w:rsidRDefault="00926460" w:rsidP="0083203E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 xml:space="preserve">Demonstrate a solid understanding of the importance of confidentiality, boundaries, and safeguarding. </w:t>
            </w:r>
          </w:p>
        </w:tc>
        <w:tc>
          <w:tcPr>
            <w:tcW w:w="3522" w:type="dxa"/>
          </w:tcPr>
          <w:p w14:paraId="58A6C498" w14:textId="03C39D80" w:rsidR="00617796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7796" w:rsidRPr="0083203E" w14:paraId="76F636F5" w14:textId="77777777" w:rsidTr="118382DB">
        <w:trPr>
          <w:trHeight w:val="1583"/>
        </w:trPr>
        <w:tc>
          <w:tcPr>
            <w:tcW w:w="3521" w:type="dxa"/>
          </w:tcPr>
          <w:p w14:paraId="3A7E4499" w14:textId="7A7A5BB7" w:rsidR="00617796" w:rsidRPr="0083203E" w:rsidRDefault="00CF1381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3203E"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3521" w:type="dxa"/>
          </w:tcPr>
          <w:p w14:paraId="53D26438" w14:textId="77777777" w:rsidR="00926460" w:rsidRPr="0083203E" w:rsidRDefault="00CF1381" w:rsidP="00CF138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 xml:space="preserve">Demonstrate skills in managing your own health and wellbeing. </w:t>
            </w:r>
          </w:p>
          <w:p w14:paraId="3BC6A2E5" w14:textId="77777777" w:rsidR="00926460" w:rsidRPr="0083203E" w:rsidRDefault="00CF1381" w:rsidP="00CF138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>Commitment to Mind</w:t>
            </w:r>
            <w:r w:rsidR="00926460" w:rsidRPr="0083203E">
              <w:rPr>
                <w:rFonts w:asciiTheme="minorHAnsi" w:hAnsiTheme="minorHAnsi" w:cstheme="minorHAnsi"/>
              </w:rPr>
              <w:t xml:space="preserve"> Jersey’s</w:t>
            </w:r>
            <w:r w:rsidRPr="0083203E">
              <w:rPr>
                <w:rFonts w:asciiTheme="minorHAnsi" w:hAnsiTheme="minorHAnsi" w:cstheme="minorHAnsi"/>
              </w:rPr>
              <w:t xml:space="preserve"> values. </w:t>
            </w:r>
          </w:p>
          <w:p w14:paraId="380B10A5" w14:textId="77777777" w:rsidR="00926460" w:rsidRPr="0083203E" w:rsidRDefault="00CF1381" w:rsidP="00CF138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lastRenderedPageBreak/>
              <w:t xml:space="preserve">Willingness to undergo a relevant DBS check if required. </w:t>
            </w:r>
          </w:p>
          <w:p w14:paraId="3320747B" w14:textId="77777777" w:rsidR="00617796" w:rsidRPr="0083203E" w:rsidRDefault="00CF1381" w:rsidP="00CF138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>Willingness to work flexible hours to meet project needs.</w:t>
            </w:r>
          </w:p>
          <w:p w14:paraId="29006445" w14:textId="31752F53" w:rsidR="00926460" w:rsidRPr="0083203E" w:rsidRDefault="00926460" w:rsidP="00CF138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t xml:space="preserve">Willing to travel around the Island to meet with peers/volunteers. </w:t>
            </w:r>
          </w:p>
        </w:tc>
        <w:tc>
          <w:tcPr>
            <w:tcW w:w="3522" w:type="dxa"/>
          </w:tcPr>
          <w:p w14:paraId="76567747" w14:textId="686DBD55" w:rsidR="00617796" w:rsidRPr="0083203E" w:rsidRDefault="00926460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</w:rPr>
            </w:pPr>
            <w:r w:rsidRPr="0083203E">
              <w:rPr>
                <w:rFonts w:asciiTheme="minorHAnsi" w:hAnsiTheme="minorHAnsi" w:cstheme="minorHAnsi"/>
              </w:rPr>
              <w:lastRenderedPageBreak/>
              <w:t>Driving licence</w:t>
            </w:r>
          </w:p>
          <w:p w14:paraId="0F136AD5" w14:textId="3097E750" w:rsidR="00926460" w:rsidRPr="0083203E" w:rsidRDefault="00926460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3203E">
              <w:rPr>
                <w:rFonts w:asciiTheme="minorHAnsi" w:hAnsiTheme="minorHAnsi" w:cstheme="minorHAnsi"/>
              </w:rPr>
              <w:t>Own transport</w:t>
            </w:r>
            <w:r w:rsidRPr="0083203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617796" w:rsidRPr="0083203E" w14:paraId="68FBD63C" w14:textId="77777777" w:rsidTr="118382DB">
        <w:trPr>
          <w:trHeight w:val="43"/>
        </w:trPr>
        <w:tc>
          <w:tcPr>
            <w:tcW w:w="3521" w:type="dxa"/>
          </w:tcPr>
          <w:p w14:paraId="5EA73D14" w14:textId="77777777" w:rsidR="00617796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1" w:type="dxa"/>
          </w:tcPr>
          <w:p w14:paraId="50DF0DA5" w14:textId="77777777" w:rsidR="00617796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2" w:type="dxa"/>
          </w:tcPr>
          <w:p w14:paraId="181B4391" w14:textId="77777777" w:rsidR="00617796" w:rsidRPr="0083203E" w:rsidRDefault="00617796" w:rsidP="00CA6DE1">
            <w:pPr>
              <w:pStyle w:val="NormalWeb"/>
              <w:spacing w:before="119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DA0169" w14:textId="5A4F50ED" w:rsidR="00617796" w:rsidRPr="0083203E" w:rsidRDefault="00617796" w:rsidP="00287B3B">
      <w:pPr>
        <w:pStyle w:val="Heading3"/>
        <w:shd w:val="clear" w:color="auto" w:fill="FFFFFF"/>
        <w:spacing w:before="300" w:after="150"/>
        <w:rPr>
          <w:rFonts w:asciiTheme="minorHAnsi" w:hAnsiTheme="minorHAnsi" w:cstheme="minorHAnsi"/>
          <w:color w:val="333333"/>
        </w:rPr>
        <w:sectPr w:rsidR="00617796" w:rsidRPr="0083203E" w:rsidSect="000F698B">
          <w:headerReference w:type="default" r:id="rId7"/>
          <w:footerReference w:type="default" r:id="rId8"/>
          <w:pgSz w:w="12240" w:h="15840"/>
          <w:pgMar w:top="980" w:right="1140" w:bottom="1360" w:left="1700" w:header="720" w:footer="1160" w:gutter="0"/>
          <w:pgNumType w:start="1"/>
          <w:cols w:space="720"/>
        </w:sectPr>
      </w:pPr>
    </w:p>
    <w:p w14:paraId="73746B46" w14:textId="77777777" w:rsidR="005C67C4" w:rsidRPr="0083203E" w:rsidRDefault="005C67C4" w:rsidP="00617796">
      <w:pPr>
        <w:pStyle w:val="NormalWeb"/>
        <w:spacing w:before="119" w:beforeAutospacing="0" w:after="0" w:afterAutospacing="0"/>
        <w:rPr>
          <w:rFonts w:asciiTheme="minorHAnsi" w:hAnsiTheme="minorHAnsi" w:cstheme="minorHAnsi"/>
        </w:rPr>
      </w:pPr>
    </w:p>
    <w:sectPr w:rsidR="005C67C4" w:rsidRPr="0083203E" w:rsidSect="00F43960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A2941" w14:textId="77777777" w:rsidR="00543AD8" w:rsidRDefault="00543AD8" w:rsidP="00BC0128">
      <w:pPr>
        <w:spacing w:after="0" w:line="240" w:lineRule="auto"/>
      </w:pPr>
      <w:r>
        <w:separator/>
      </w:r>
    </w:p>
  </w:endnote>
  <w:endnote w:type="continuationSeparator" w:id="0">
    <w:p w14:paraId="43A41854" w14:textId="77777777" w:rsidR="00543AD8" w:rsidRDefault="00543AD8" w:rsidP="00BC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30F1" w14:textId="4ACBB147" w:rsidR="000F698B" w:rsidRDefault="00DC70C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F8F455" wp14:editId="0CC709B2">
              <wp:simplePos x="0" y="0"/>
              <wp:positionH relativeFrom="page">
                <wp:posOffset>1125220</wp:posOffset>
              </wp:positionH>
              <wp:positionV relativeFrom="page">
                <wp:posOffset>9144000</wp:posOffset>
              </wp:positionV>
              <wp:extent cx="5524500" cy="6350"/>
              <wp:effectExtent l="1270" t="0" r="0" b="317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6350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285DC1" id="Rectangle 1" o:spid="_x0000_s1026" style="position:absolute;margin-left:88.6pt;margin-top:10in;width:43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" fillcolor="#4f81b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BC2614E" wp14:editId="6EE698DA">
              <wp:simplePos x="0" y="0"/>
              <wp:positionH relativeFrom="page">
                <wp:posOffset>1130300</wp:posOffset>
              </wp:positionH>
              <wp:positionV relativeFrom="page">
                <wp:posOffset>9243695</wp:posOffset>
              </wp:positionV>
              <wp:extent cx="1505585" cy="194310"/>
              <wp:effectExtent l="0" t="4445" r="254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344DA" w14:textId="0BC8304B" w:rsidR="000F698B" w:rsidRDefault="000F5229">
                          <w:pPr>
                            <w:pStyle w:val="BodyText"/>
                            <w:spacing w:before="10"/>
                            <w:ind w:left="2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404040"/>
                            </w:rPr>
                            <w:t xml:space="preserve">February 2023 </w:t>
                          </w:r>
                          <w:r w:rsidR="00617796">
                            <w:rPr>
                              <w:rFonts w:ascii="Times New Roman"/>
                              <w:color w:val="4040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261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727.85pt;width:118.5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" filled="f" stroked="f">
              <v:textbox inset="0,0,0,0">
                <w:txbxContent>
                  <w:p w14:paraId="15A344DA" w14:textId="0BC8304B" w:rsidR="000F698B" w:rsidRDefault="000F5229">
                    <w:pPr>
                      <w:pStyle w:val="BodyText"/>
                      <w:spacing w:before="10"/>
                      <w:ind w:left="2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404040"/>
                      </w:rPr>
                      <w:t xml:space="preserve">February 2023 </w:t>
                    </w:r>
                    <w:r w:rsidR="00617796">
                      <w:rPr>
                        <w:rFonts w:ascii="Times New Roman"/>
                        <w:color w:val="4040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B1BD411" wp14:editId="3FFBB171">
              <wp:simplePos x="0" y="0"/>
              <wp:positionH relativeFrom="page">
                <wp:posOffset>6511925</wp:posOffset>
              </wp:positionH>
              <wp:positionV relativeFrom="page">
                <wp:posOffset>9243695</wp:posOffset>
              </wp:positionV>
              <wp:extent cx="152400" cy="194310"/>
              <wp:effectExtent l="0" t="4445" r="317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6943E" w14:textId="77777777" w:rsidR="000F698B" w:rsidRDefault="000F698B">
                          <w:pPr>
                            <w:pStyle w:val="BodyText"/>
                            <w:spacing w:before="10"/>
                            <w:ind w:left="60" w:firstLine="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040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1BD411" id="Text Box 3" o:spid="_x0000_s1027" type="#_x0000_t202" style="position:absolute;margin-left:512.75pt;margin-top:727.85pt;width:12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" filled="f" stroked="f">
              <v:textbox inset="0,0,0,0">
                <w:txbxContent>
                  <w:p w14:paraId="7CF6943E" w14:textId="77777777" w:rsidR="000F698B" w:rsidRDefault="000F698B">
                    <w:pPr>
                      <w:pStyle w:val="BodyText"/>
                      <w:spacing w:before="10"/>
                      <w:ind w:left="60" w:firstLine="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40404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20055" w14:textId="77777777" w:rsidR="00543AD8" w:rsidRDefault="00543AD8" w:rsidP="00BC0128">
      <w:pPr>
        <w:spacing w:after="0" w:line="240" w:lineRule="auto"/>
      </w:pPr>
      <w:r>
        <w:separator/>
      </w:r>
    </w:p>
  </w:footnote>
  <w:footnote w:type="continuationSeparator" w:id="0">
    <w:p w14:paraId="6F1690AB" w14:textId="77777777" w:rsidR="00543AD8" w:rsidRDefault="00543AD8" w:rsidP="00BC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CD81" w14:textId="2AE48587" w:rsidR="00376383" w:rsidRDefault="0053630A" w:rsidP="00376383">
    <w:pPr>
      <w:pStyle w:val="Header"/>
      <w:jc w:val="right"/>
    </w:pPr>
    <w:r>
      <w:rPr>
        <w:noProof/>
      </w:rPr>
      <w:drawing>
        <wp:inline distT="0" distB="0" distL="0" distR="0" wp14:anchorId="1BE35613" wp14:editId="7F92EDC0">
          <wp:extent cx="1847850" cy="1133475"/>
          <wp:effectExtent l="0" t="0" r="0" b="9525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38B5" w14:textId="43B8F639" w:rsidR="00BC0128" w:rsidRPr="00BC0128" w:rsidRDefault="00BC0128" w:rsidP="00BC0128">
    <w:pPr>
      <w:spacing w:after="0"/>
      <w:ind w:left="8640" w:firstLine="720"/>
      <w:jc w:val="right"/>
    </w:pPr>
    <w:r w:rsidRPr="009240EE">
      <w:rPr>
        <w:rFonts w:ascii="Mind Meridian" w:hAnsi="Mind Meridian" w:cs="Mind Meridian"/>
        <w:color w:val="0C11E6"/>
        <w:sz w:val="24"/>
        <w:szCs w:val="24"/>
      </w:rPr>
      <w:t>Pip’s Place</w:t>
    </w:r>
  </w:p>
  <w:p w14:paraId="08E15305" w14:textId="623711FF" w:rsidR="00BC0128" w:rsidRPr="009240EE" w:rsidRDefault="00BC0128" w:rsidP="00BC0128">
    <w:pPr>
      <w:spacing w:after="0"/>
      <w:jc w:val="right"/>
      <w:rPr>
        <w:rFonts w:ascii="Mind Meridian" w:hAnsi="Mind Meridian" w:cs="Mind Meridian"/>
        <w:color w:val="0C11E6"/>
        <w:sz w:val="24"/>
        <w:szCs w:val="24"/>
      </w:rPr>
    </w:pPr>
    <w:r>
      <w:rPr>
        <w:rFonts w:ascii="Mind Meridian" w:hAnsi="Mind Meridian" w:cs="Mind Meridian"/>
        <w:noProof/>
        <w:color w:val="0C11E6"/>
        <w:sz w:val="24"/>
        <w:szCs w:val="24"/>
      </w:rPr>
      <w:drawing>
        <wp:anchor distT="0" distB="0" distL="114300" distR="114300" simplePos="0" relativeHeight="251659264" behindDoc="0" locked="0" layoutInCell="1" allowOverlap="1" wp14:anchorId="3EF9A25A" wp14:editId="48D19E02">
          <wp:simplePos x="0" y="0"/>
          <wp:positionH relativeFrom="column">
            <wp:posOffset>38100</wp:posOffset>
          </wp:positionH>
          <wp:positionV relativeFrom="paragraph">
            <wp:posOffset>3810</wp:posOffset>
          </wp:positionV>
          <wp:extent cx="1274445" cy="774065"/>
          <wp:effectExtent l="0" t="0" r="1905" b="6985"/>
          <wp:wrapThrough wrapText="bothSides">
            <wp:wrapPolygon edited="0">
              <wp:start x="0" y="0"/>
              <wp:lineTo x="0" y="21263"/>
              <wp:lineTo x="21309" y="21263"/>
              <wp:lineTo x="2130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0EE">
      <w:rPr>
        <w:rFonts w:ascii="Mind Meridian" w:hAnsi="Mind Meridian" w:cs="Mind Meridian"/>
        <w:color w:val="0C11E6"/>
        <w:sz w:val="24"/>
        <w:szCs w:val="24"/>
      </w:rPr>
      <w:t>15 Union Street</w:t>
    </w:r>
  </w:p>
  <w:p w14:paraId="473AA36F" w14:textId="59536CDC" w:rsidR="00BC0128" w:rsidRPr="009240EE" w:rsidRDefault="00BC0128" w:rsidP="00BC0128">
    <w:pPr>
      <w:spacing w:after="0"/>
      <w:jc w:val="right"/>
      <w:rPr>
        <w:rFonts w:ascii="Mind Meridian" w:hAnsi="Mind Meridian" w:cs="Mind Meridian"/>
        <w:color w:val="0C11E6"/>
        <w:sz w:val="24"/>
        <w:szCs w:val="24"/>
      </w:rPr>
    </w:pPr>
    <w:r w:rsidRPr="009240EE">
      <w:rPr>
        <w:rFonts w:ascii="Mind Meridian" w:hAnsi="Mind Meridian" w:cs="Mind Meridian"/>
        <w:color w:val="0C11E6"/>
        <w:sz w:val="24"/>
        <w:szCs w:val="24"/>
      </w:rPr>
      <w:t>St Helier</w:t>
    </w:r>
  </w:p>
  <w:p w14:paraId="2F9CB124" w14:textId="0638846D" w:rsidR="00BC0128" w:rsidRPr="009240EE" w:rsidRDefault="00BC0128" w:rsidP="00BC0128">
    <w:pPr>
      <w:spacing w:after="0"/>
      <w:jc w:val="right"/>
      <w:rPr>
        <w:rFonts w:ascii="Mind Meridian" w:hAnsi="Mind Meridian" w:cs="Mind Meridian"/>
        <w:color w:val="0C11E6"/>
        <w:sz w:val="24"/>
        <w:szCs w:val="24"/>
      </w:rPr>
    </w:pPr>
    <w:r w:rsidRPr="009240EE">
      <w:rPr>
        <w:rFonts w:ascii="Mind Meridian" w:hAnsi="Mind Meridian" w:cs="Mind Meridian"/>
        <w:color w:val="0C11E6"/>
        <w:sz w:val="24"/>
        <w:szCs w:val="24"/>
      </w:rPr>
      <w:t>Jersey</w:t>
    </w:r>
  </w:p>
  <w:p w14:paraId="2944876C" w14:textId="475D529C" w:rsidR="00BC0128" w:rsidRPr="009240EE" w:rsidRDefault="00BC0128" w:rsidP="00BC0128">
    <w:pPr>
      <w:spacing w:after="0"/>
      <w:jc w:val="right"/>
      <w:rPr>
        <w:rFonts w:ascii="Mind Meridian" w:hAnsi="Mind Meridian" w:cs="Mind Meridian"/>
        <w:color w:val="0C11E6"/>
        <w:sz w:val="24"/>
        <w:szCs w:val="24"/>
      </w:rPr>
    </w:pPr>
    <w:r w:rsidRPr="009240EE">
      <w:rPr>
        <w:rFonts w:ascii="Mind Meridian" w:hAnsi="Mind Meridian" w:cs="Mind Meridian"/>
        <w:color w:val="0C11E6"/>
        <w:sz w:val="24"/>
        <w:szCs w:val="24"/>
      </w:rPr>
      <w:t>JE2 3RF</w:t>
    </w:r>
  </w:p>
  <w:p w14:paraId="450C0FCD" w14:textId="55357C06" w:rsidR="00BC0128" w:rsidRPr="009240EE" w:rsidRDefault="00BC0128" w:rsidP="00BC0128">
    <w:pPr>
      <w:spacing w:after="0"/>
      <w:jc w:val="right"/>
      <w:rPr>
        <w:rFonts w:ascii="Mind Meridian" w:hAnsi="Mind Meridian" w:cs="Mind Meridian"/>
        <w:color w:val="0C11E6"/>
        <w:sz w:val="24"/>
        <w:szCs w:val="24"/>
      </w:rPr>
    </w:pPr>
    <w:r w:rsidRPr="009240EE">
      <w:rPr>
        <w:rFonts w:ascii="Mind Meridian" w:hAnsi="Mind Meridian" w:cs="Mind Meridian"/>
        <w:color w:val="0C11E6"/>
        <w:sz w:val="24"/>
        <w:szCs w:val="24"/>
      </w:rPr>
      <w:t xml:space="preserve">Tel: 01534 880315 </w:t>
    </w:r>
  </w:p>
  <w:p w14:paraId="7AC715F1" w14:textId="77777777" w:rsidR="00BC0128" w:rsidRPr="009240EE" w:rsidRDefault="00BC0128" w:rsidP="00BC0128">
    <w:pPr>
      <w:spacing w:after="0"/>
      <w:jc w:val="right"/>
      <w:rPr>
        <w:rFonts w:ascii="Mind Meridian" w:hAnsi="Mind Meridian" w:cs="Mind Meridian"/>
        <w:color w:val="002060"/>
      </w:rPr>
    </w:pPr>
    <w:r w:rsidRPr="009240EE">
      <w:rPr>
        <w:rFonts w:ascii="Mind Meridian" w:hAnsi="Mind Meridian" w:cs="Mind Meridian"/>
        <w:color w:val="0C11E6"/>
        <w:sz w:val="24"/>
        <w:szCs w:val="24"/>
      </w:rPr>
      <w:t>Email: admin@mindjersey.org</w:t>
    </w:r>
  </w:p>
  <w:p w14:paraId="47AAFAF7" w14:textId="76542E70" w:rsidR="00BC0128" w:rsidRDefault="00BC0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6C5F"/>
    <w:multiLevelType w:val="hybridMultilevel"/>
    <w:tmpl w:val="F8F8EC38"/>
    <w:lvl w:ilvl="0" w:tplc="08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112C71FC"/>
    <w:multiLevelType w:val="hybridMultilevel"/>
    <w:tmpl w:val="A9B06A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00BC"/>
    <w:multiLevelType w:val="multilevel"/>
    <w:tmpl w:val="9B1A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1A4681"/>
    <w:multiLevelType w:val="multilevel"/>
    <w:tmpl w:val="28BC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61054"/>
    <w:multiLevelType w:val="multilevel"/>
    <w:tmpl w:val="3B8E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A722E"/>
    <w:multiLevelType w:val="multilevel"/>
    <w:tmpl w:val="2E5E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A3B2D"/>
    <w:multiLevelType w:val="multilevel"/>
    <w:tmpl w:val="BC10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91D6E"/>
    <w:multiLevelType w:val="multilevel"/>
    <w:tmpl w:val="818C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E746B"/>
    <w:multiLevelType w:val="multilevel"/>
    <w:tmpl w:val="1904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7073C"/>
    <w:multiLevelType w:val="multilevel"/>
    <w:tmpl w:val="28BC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D3317"/>
    <w:multiLevelType w:val="multilevel"/>
    <w:tmpl w:val="61DC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5C7AFF"/>
    <w:multiLevelType w:val="multilevel"/>
    <w:tmpl w:val="08E23CF4"/>
    <w:lvl w:ilvl="0">
      <w:start w:val="5"/>
      <w:numFmt w:val="decimal"/>
      <w:lvlText w:val="%1"/>
      <w:lvlJc w:val="left"/>
      <w:pPr>
        <w:ind w:left="580" w:hanging="48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80" w:hanging="480"/>
      </w:pPr>
      <w:rPr>
        <w:rFonts w:ascii="Carlito" w:eastAsia="Carlito" w:hAnsi="Carlito" w:cs="Carlito" w:hint="default"/>
        <w:b/>
        <w:bCs/>
        <w:spacing w:val="-1"/>
        <w:w w:val="99"/>
        <w:sz w:val="32"/>
        <w:szCs w:val="32"/>
        <w:lang w:val="en-US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3465375"/>
    <w:multiLevelType w:val="multilevel"/>
    <w:tmpl w:val="1294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72053"/>
    <w:multiLevelType w:val="multilevel"/>
    <w:tmpl w:val="28BC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96583D"/>
    <w:multiLevelType w:val="multilevel"/>
    <w:tmpl w:val="D4D4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D20D3"/>
    <w:multiLevelType w:val="multilevel"/>
    <w:tmpl w:val="D20E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3E0877"/>
    <w:multiLevelType w:val="multilevel"/>
    <w:tmpl w:val="E7C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326362"/>
    <w:multiLevelType w:val="multilevel"/>
    <w:tmpl w:val="E3C8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60550B"/>
    <w:multiLevelType w:val="hybridMultilevel"/>
    <w:tmpl w:val="3C54D2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3853"/>
    <w:multiLevelType w:val="multilevel"/>
    <w:tmpl w:val="F902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EC6BCE"/>
    <w:multiLevelType w:val="hybridMultilevel"/>
    <w:tmpl w:val="22D23922"/>
    <w:lvl w:ilvl="0" w:tplc="290616F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9426BD0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AB4611FA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F6F49046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4" w:tplc="64FA3FF2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784A0CE2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97C26BAE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8A3EE1D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7EC85218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88D50DC"/>
    <w:multiLevelType w:val="multilevel"/>
    <w:tmpl w:val="C1F4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973023"/>
    <w:multiLevelType w:val="multilevel"/>
    <w:tmpl w:val="F12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30669D"/>
    <w:multiLevelType w:val="hybridMultilevel"/>
    <w:tmpl w:val="B80E61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24797"/>
    <w:multiLevelType w:val="multilevel"/>
    <w:tmpl w:val="54FA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4012647">
    <w:abstractNumId w:val="6"/>
  </w:num>
  <w:num w:numId="2" w16cid:durableId="20936996">
    <w:abstractNumId w:val="12"/>
  </w:num>
  <w:num w:numId="3" w16cid:durableId="1570340266">
    <w:abstractNumId w:val="21"/>
  </w:num>
  <w:num w:numId="4" w16cid:durableId="228423635">
    <w:abstractNumId w:val="17"/>
  </w:num>
  <w:num w:numId="5" w16cid:durableId="590360594">
    <w:abstractNumId w:val="14"/>
  </w:num>
  <w:num w:numId="6" w16cid:durableId="400173419">
    <w:abstractNumId w:val="5"/>
  </w:num>
  <w:num w:numId="7" w16cid:durableId="975916319">
    <w:abstractNumId w:val="8"/>
  </w:num>
  <w:num w:numId="8" w16cid:durableId="1387218405">
    <w:abstractNumId w:val="4"/>
  </w:num>
  <w:num w:numId="9" w16cid:durableId="831986094">
    <w:abstractNumId w:val="3"/>
  </w:num>
  <w:num w:numId="10" w16cid:durableId="153643698">
    <w:abstractNumId w:val="9"/>
  </w:num>
  <w:num w:numId="11" w16cid:durableId="168524718">
    <w:abstractNumId w:val="23"/>
  </w:num>
  <w:num w:numId="12" w16cid:durableId="350836656">
    <w:abstractNumId w:val="13"/>
  </w:num>
  <w:num w:numId="13" w16cid:durableId="1559392237">
    <w:abstractNumId w:val="7"/>
  </w:num>
  <w:num w:numId="14" w16cid:durableId="1887717435">
    <w:abstractNumId w:val="11"/>
  </w:num>
  <w:num w:numId="15" w16cid:durableId="1971547005">
    <w:abstractNumId w:val="20"/>
  </w:num>
  <w:num w:numId="16" w16cid:durableId="1682510660">
    <w:abstractNumId w:val="0"/>
  </w:num>
  <w:num w:numId="17" w16cid:durableId="1995182492">
    <w:abstractNumId w:val="22"/>
  </w:num>
  <w:num w:numId="18" w16cid:durableId="1137063432">
    <w:abstractNumId w:val="2"/>
  </w:num>
  <w:num w:numId="19" w16cid:durableId="1368871494">
    <w:abstractNumId w:val="16"/>
  </w:num>
  <w:num w:numId="20" w16cid:durableId="1725903914">
    <w:abstractNumId w:val="10"/>
  </w:num>
  <w:num w:numId="21" w16cid:durableId="1666547497">
    <w:abstractNumId w:val="15"/>
  </w:num>
  <w:num w:numId="22" w16cid:durableId="376121583">
    <w:abstractNumId w:val="19"/>
  </w:num>
  <w:num w:numId="23" w16cid:durableId="589433357">
    <w:abstractNumId w:val="24"/>
  </w:num>
  <w:num w:numId="24" w16cid:durableId="107050735">
    <w:abstractNumId w:val="1"/>
  </w:num>
  <w:num w:numId="25" w16cid:durableId="12080323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7A"/>
    <w:rsid w:val="000202A9"/>
    <w:rsid w:val="00060130"/>
    <w:rsid w:val="000739D0"/>
    <w:rsid w:val="000A6EE8"/>
    <w:rsid w:val="000E0DD4"/>
    <w:rsid w:val="000E3D6A"/>
    <w:rsid w:val="000F1177"/>
    <w:rsid w:val="000F5229"/>
    <w:rsid w:val="000F698B"/>
    <w:rsid w:val="00111637"/>
    <w:rsid w:val="001163FA"/>
    <w:rsid w:val="00135AD3"/>
    <w:rsid w:val="00176E40"/>
    <w:rsid w:val="00187013"/>
    <w:rsid w:val="00197370"/>
    <w:rsid w:val="001A0C53"/>
    <w:rsid w:val="001D6DB1"/>
    <w:rsid w:val="001D6ED6"/>
    <w:rsid w:val="00231454"/>
    <w:rsid w:val="0024050D"/>
    <w:rsid w:val="00272D78"/>
    <w:rsid w:val="00275C29"/>
    <w:rsid w:val="00287B3B"/>
    <w:rsid w:val="002B6C4F"/>
    <w:rsid w:val="002F7A74"/>
    <w:rsid w:val="00317CAC"/>
    <w:rsid w:val="00376383"/>
    <w:rsid w:val="003961B0"/>
    <w:rsid w:val="003C7C39"/>
    <w:rsid w:val="003F3992"/>
    <w:rsid w:val="004042E6"/>
    <w:rsid w:val="00415962"/>
    <w:rsid w:val="00450F47"/>
    <w:rsid w:val="00484E39"/>
    <w:rsid w:val="00485C7A"/>
    <w:rsid w:val="004B203C"/>
    <w:rsid w:val="004C39F4"/>
    <w:rsid w:val="005236D0"/>
    <w:rsid w:val="0053630A"/>
    <w:rsid w:val="00543AD8"/>
    <w:rsid w:val="005470C7"/>
    <w:rsid w:val="00566E93"/>
    <w:rsid w:val="00584D31"/>
    <w:rsid w:val="005B445C"/>
    <w:rsid w:val="005C3BC3"/>
    <w:rsid w:val="005C67C4"/>
    <w:rsid w:val="005F13ED"/>
    <w:rsid w:val="00617796"/>
    <w:rsid w:val="006805AE"/>
    <w:rsid w:val="00685647"/>
    <w:rsid w:val="0072443A"/>
    <w:rsid w:val="007620B4"/>
    <w:rsid w:val="00790037"/>
    <w:rsid w:val="007A73C4"/>
    <w:rsid w:val="007B1D76"/>
    <w:rsid w:val="007B798C"/>
    <w:rsid w:val="007C3A76"/>
    <w:rsid w:val="007C4DDE"/>
    <w:rsid w:val="007E6CE9"/>
    <w:rsid w:val="00821A26"/>
    <w:rsid w:val="00825535"/>
    <w:rsid w:val="0083203E"/>
    <w:rsid w:val="00885A5E"/>
    <w:rsid w:val="008936DA"/>
    <w:rsid w:val="008955A1"/>
    <w:rsid w:val="00896FEA"/>
    <w:rsid w:val="009240EE"/>
    <w:rsid w:val="00926460"/>
    <w:rsid w:val="009428AC"/>
    <w:rsid w:val="00950993"/>
    <w:rsid w:val="009915B7"/>
    <w:rsid w:val="009B1188"/>
    <w:rsid w:val="009B5F95"/>
    <w:rsid w:val="009C0CE1"/>
    <w:rsid w:val="00A24242"/>
    <w:rsid w:val="00A26161"/>
    <w:rsid w:val="00A26B95"/>
    <w:rsid w:val="00A56697"/>
    <w:rsid w:val="00AB2ECA"/>
    <w:rsid w:val="00AE2F26"/>
    <w:rsid w:val="00B1709E"/>
    <w:rsid w:val="00B40697"/>
    <w:rsid w:val="00B62514"/>
    <w:rsid w:val="00B74857"/>
    <w:rsid w:val="00B9450B"/>
    <w:rsid w:val="00BB05B0"/>
    <w:rsid w:val="00BC0128"/>
    <w:rsid w:val="00BC45C1"/>
    <w:rsid w:val="00BF0D68"/>
    <w:rsid w:val="00C046AA"/>
    <w:rsid w:val="00C2334E"/>
    <w:rsid w:val="00C57A5C"/>
    <w:rsid w:val="00C81F39"/>
    <w:rsid w:val="00C93ED7"/>
    <w:rsid w:val="00C95B29"/>
    <w:rsid w:val="00CA4706"/>
    <w:rsid w:val="00CB124F"/>
    <w:rsid w:val="00CD3BCF"/>
    <w:rsid w:val="00CF1381"/>
    <w:rsid w:val="00D006E6"/>
    <w:rsid w:val="00D11EB7"/>
    <w:rsid w:val="00D45C2C"/>
    <w:rsid w:val="00D5040C"/>
    <w:rsid w:val="00D834C9"/>
    <w:rsid w:val="00D87F5D"/>
    <w:rsid w:val="00D91829"/>
    <w:rsid w:val="00DB5D92"/>
    <w:rsid w:val="00DC1A53"/>
    <w:rsid w:val="00DC4D4F"/>
    <w:rsid w:val="00DC70C0"/>
    <w:rsid w:val="00DC7422"/>
    <w:rsid w:val="00E51B25"/>
    <w:rsid w:val="00E52198"/>
    <w:rsid w:val="00E91CE0"/>
    <w:rsid w:val="00E932A4"/>
    <w:rsid w:val="00EC7D81"/>
    <w:rsid w:val="00EE4B3B"/>
    <w:rsid w:val="00F142C6"/>
    <w:rsid w:val="00F43960"/>
    <w:rsid w:val="00F93DF1"/>
    <w:rsid w:val="00FA5A53"/>
    <w:rsid w:val="11838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1A9E7"/>
  <w15:docId w15:val="{9E618687-701F-4045-82CE-5056140E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84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3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28"/>
  </w:style>
  <w:style w:type="paragraph" w:styleId="Footer">
    <w:name w:val="footer"/>
    <w:basedOn w:val="Normal"/>
    <w:link w:val="FooterChar"/>
    <w:uiPriority w:val="99"/>
    <w:unhideWhenUsed/>
    <w:rsid w:val="00BC0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28"/>
  </w:style>
  <w:style w:type="character" w:customStyle="1" w:styleId="Heading2Char">
    <w:name w:val="Heading 2 Char"/>
    <w:basedOn w:val="DefaultParagraphFont"/>
    <w:link w:val="Heading2"/>
    <w:uiPriority w:val="9"/>
    <w:rsid w:val="00484E3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E6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E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7E6CE9"/>
  </w:style>
  <w:style w:type="table" w:styleId="TableGrid">
    <w:name w:val="Table Grid"/>
    <w:basedOn w:val="TableNormal"/>
    <w:uiPriority w:val="39"/>
    <w:rsid w:val="0017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932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C5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F698B"/>
    <w:pPr>
      <w:widowControl w:val="0"/>
      <w:autoSpaceDE w:val="0"/>
      <w:autoSpaceDN w:val="0"/>
      <w:spacing w:after="0" w:line="240" w:lineRule="auto"/>
      <w:ind w:left="460" w:hanging="360"/>
    </w:pPr>
    <w:rPr>
      <w:rFonts w:ascii="Carlito" w:eastAsia="Carlito" w:hAnsi="Carlito" w:cs="Carlito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F698B"/>
    <w:rPr>
      <w:rFonts w:ascii="Carlito" w:eastAsia="Carlito" w:hAnsi="Carlito" w:cs="Carlito"/>
      <w:sz w:val="24"/>
      <w:szCs w:val="24"/>
      <w:lang w:val="en-US"/>
    </w:rPr>
  </w:style>
  <w:style w:type="paragraph" w:customStyle="1" w:styleId="paragraph">
    <w:name w:val="paragraph"/>
    <w:basedOn w:val="Normal"/>
    <w:rsid w:val="0082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25535"/>
  </w:style>
  <w:style w:type="character" w:customStyle="1" w:styleId="normaltextrun">
    <w:name w:val="normaltextrun"/>
    <w:basedOn w:val="DefaultParagraphFont"/>
    <w:rsid w:val="00825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88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420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1112</Words>
  <Characters>6339</Characters>
  <Application>Microsoft Office Word</Application>
  <DocSecurity>4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Hillion</dc:creator>
  <cp:keywords/>
  <dc:description/>
  <cp:lastModifiedBy>Agata Rogacka</cp:lastModifiedBy>
  <cp:revision>2</cp:revision>
  <cp:lastPrinted>2025-05-28T15:17:00Z</cp:lastPrinted>
  <dcterms:created xsi:type="dcterms:W3CDTF">2025-05-30T12:09:00Z</dcterms:created>
  <dcterms:modified xsi:type="dcterms:W3CDTF">2025-05-30T12:09:00Z</dcterms:modified>
</cp:coreProperties>
</file>